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D9EB" w14:textId="77777777" w:rsidR="00F6360A" w:rsidRDefault="004777DC">
      <w:pPr>
        <w:spacing w:line="285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209C02E8" wp14:editId="1C284996">
            <wp:simplePos x="0" y="0"/>
            <wp:positionH relativeFrom="page">
              <wp:posOffset>1403350</wp:posOffset>
            </wp:positionH>
            <wp:positionV relativeFrom="page">
              <wp:posOffset>449580</wp:posOffset>
            </wp:positionV>
            <wp:extent cx="4743450" cy="551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20C83C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Projekt „Zapewnienie bezpieczeństwa i opieki pacjentom oraz bezpieczeństwa personelowi zakładów opiekuńczo – leczniczych, domów pomocy społecznej, zakładów pielegnacyjno –</w:t>
      </w:r>
    </w:p>
    <w:p w14:paraId="62AEAB05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opiekuńczych i hospicjów na czas COVID – 19”</w:t>
      </w:r>
    </w:p>
    <w:p w14:paraId="61E3B728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 xml:space="preserve">realizowany jest w ramach </w:t>
      </w:r>
      <w:r>
        <w:rPr>
          <w:rFonts w:ascii="Calibri" w:eastAsia="Calibri" w:hAnsi="Calibri" w:cs="Calibri"/>
          <w:sz w:val="12"/>
          <w:szCs w:val="12"/>
        </w:rPr>
        <w:t>Programu Operacyjnego Wiedza, Edukacja Rozwój 2014-2020 współfinansowanego ze środków z Europejskiego Funduszu Społecznego</w:t>
      </w:r>
    </w:p>
    <w:p w14:paraId="77F65949" w14:textId="77777777" w:rsidR="00F6360A" w:rsidRDefault="00F6360A">
      <w:pPr>
        <w:spacing w:line="267" w:lineRule="exact"/>
        <w:rPr>
          <w:sz w:val="24"/>
          <w:szCs w:val="24"/>
        </w:rPr>
      </w:pPr>
    </w:p>
    <w:p w14:paraId="40CC4AF8" w14:textId="77777777" w:rsidR="00F6360A" w:rsidRDefault="004777DC">
      <w:pPr>
        <w:ind w:left="6724"/>
        <w:rPr>
          <w:sz w:val="20"/>
          <w:szCs w:val="20"/>
        </w:rPr>
      </w:pPr>
      <w:r>
        <w:rPr>
          <w:rFonts w:eastAsia="Times New Roman"/>
        </w:rPr>
        <w:t>Załącznik nr 2</w:t>
      </w:r>
    </w:p>
    <w:p w14:paraId="7864D2E6" w14:textId="77777777" w:rsidR="00F6360A" w:rsidRDefault="004777DC">
      <w:pPr>
        <w:ind w:left="3124"/>
        <w:rPr>
          <w:sz w:val="20"/>
          <w:szCs w:val="20"/>
        </w:rPr>
      </w:pPr>
      <w:r>
        <w:rPr>
          <w:rFonts w:eastAsia="Times New Roman"/>
        </w:rPr>
        <w:t>Umowa nr ………………/2020</w:t>
      </w:r>
    </w:p>
    <w:p w14:paraId="4EFBB458" w14:textId="77777777" w:rsidR="00F6360A" w:rsidRDefault="00F6360A">
      <w:pPr>
        <w:spacing w:line="252" w:lineRule="exact"/>
        <w:rPr>
          <w:sz w:val="24"/>
          <w:szCs w:val="24"/>
        </w:rPr>
      </w:pPr>
    </w:p>
    <w:p w14:paraId="2942784D" w14:textId="098F37D2" w:rsidR="00F6360A" w:rsidRDefault="004777DC">
      <w:pPr>
        <w:ind w:left="4"/>
        <w:rPr>
          <w:sz w:val="20"/>
          <w:szCs w:val="20"/>
        </w:rPr>
      </w:pPr>
      <w:r>
        <w:rPr>
          <w:rFonts w:eastAsia="Times New Roman"/>
        </w:rPr>
        <w:t xml:space="preserve">zawarta w dniu ………………………….. 2020 r. w </w:t>
      </w:r>
      <w:r w:rsidR="00D260A1">
        <w:rPr>
          <w:rFonts w:eastAsia="Times New Roman"/>
        </w:rPr>
        <w:t>Ołdakach</w:t>
      </w:r>
      <w:r>
        <w:rPr>
          <w:rFonts w:eastAsia="Times New Roman"/>
        </w:rPr>
        <w:t xml:space="preserve"> pomiędzy:</w:t>
      </w:r>
    </w:p>
    <w:p w14:paraId="760DDDC3" w14:textId="77777777" w:rsidR="00F6360A" w:rsidRDefault="00F6360A">
      <w:pPr>
        <w:spacing w:line="11" w:lineRule="exact"/>
        <w:rPr>
          <w:sz w:val="24"/>
          <w:szCs w:val="24"/>
        </w:rPr>
      </w:pPr>
    </w:p>
    <w:p w14:paraId="0D018019" w14:textId="77777777" w:rsidR="00F6360A" w:rsidRDefault="004777DC">
      <w:pPr>
        <w:spacing w:line="235" w:lineRule="auto"/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Powiatem Pułtuskim, </w:t>
      </w:r>
      <w:r>
        <w:rPr>
          <w:rFonts w:eastAsia="Times New Roman"/>
        </w:rPr>
        <w:t>z siedzibą:</w:t>
      </w:r>
      <w:r>
        <w:rPr>
          <w:rFonts w:eastAsia="Times New Roman"/>
          <w:b/>
          <w:bCs/>
        </w:rPr>
        <w:t xml:space="preserve"> ul. M</w:t>
      </w:r>
      <w:r>
        <w:rPr>
          <w:rFonts w:eastAsia="Times New Roman"/>
          <w:b/>
          <w:bCs/>
        </w:rPr>
        <w:t>arii Skłodowskiej-Curie 11, 06-100 Pułtusk, NIP: 568-16-18-062</w:t>
      </w:r>
    </w:p>
    <w:p w14:paraId="0D9BF51C" w14:textId="56B9CA71" w:rsidR="00F6360A" w:rsidRDefault="004777DC">
      <w:pPr>
        <w:ind w:left="4"/>
        <w:rPr>
          <w:sz w:val="20"/>
          <w:szCs w:val="20"/>
        </w:rPr>
      </w:pPr>
      <w:r>
        <w:rPr>
          <w:rFonts w:eastAsia="Times New Roman"/>
        </w:rPr>
        <w:t xml:space="preserve">reprezentowanym przez </w:t>
      </w:r>
      <w:r>
        <w:rPr>
          <w:rFonts w:eastAsia="Times New Roman"/>
          <w:b/>
          <w:bCs/>
        </w:rPr>
        <w:t xml:space="preserve">Dom Pomocy Społecznej w </w:t>
      </w:r>
      <w:r w:rsidR="00D260A1">
        <w:rPr>
          <w:rFonts w:eastAsia="Times New Roman"/>
          <w:b/>
          <w:bCs/>
        </w:rPr>
        <w:t>Ołdakach</w:t>
      </w:r>
    </w:p>
    <w:p w14:paraId="3316E53A" w14:textId="77777777" w:rsidR="00F6360A" w:rsidRDefault="00F6360A">
      <w:pPr>
        <w:spacing w:line="10" w:lineRule="exact"/>
        <w:rPr>
          <w:sz w:val="24"/>
          <w:szCs w:val="24"/>
        </w:rPr>
      </w:pPr>
    </w:p>
    <w:p w14:paraId="34C1ADCE" w14:textId="300D13CF" w:rsidR="00D260A1" w:rsidRPr="00D260A1" w:rsidRDefault="004777DC">
      <w:pPr>
        <w:numPr>
          <w:ilvl w:val="0"/>
          <w:numId w:val="1"/>
        </w:numPr>
        <w:tabs>
          <w:tab w:val="left" w:pos="157"/>
        </w:tabs>
        <w:spacing w:line="235" w:lineRule="auto"/>
        <w:ind w:left="4" w:right="3520" w:hanging="4"/>
        <w:rPr>
          <w:rFonts w:eastAsia="Times New Roman"/>
        </w:rPr>
      </w:pPr>
      <w:r>
        <w:rPr>
          <w:rFonts w:eastAsia="Times New Roman"/>
        </w:rPr>
        <w:t xml:space="preserve">siedzibą: </w:t>
      </w:r>
      <w:r w:rsidR="00D260A1">
        <w:rPr>
          <w:rFonts w:eastAsia="Times New Roman"/>
          <w:b/>
          <w:bCs/>
        </w:rPr>
        <w:t>Ołdaki 7, 06-126 Gzy</w:t>
      </w:r>
    </w:p>
    <w:p w14:paraId="1064A270" w14:textId="6F6DD632" w:rsidR="00F6360A" w:rsidRDefault="004777DC" w:rsidP="00D260A1">
      <w:pPr>
        <w:tabs>
          <w:tab w:val="left" w:pos="157"/>
        </w:tabs>
        <w:spacing w:line="235" w:lineRule="auto"/>
        <w:ind w:right="3520"/>
        <w:rPr>
          <w:rFonts w:eastAsia="Times New Roman"/>
        </w:rPr>
      </w:pPr>
      <w:r>
        <w:rPr>
          <w:rFonts w:eastAsia="Times New Roman"/>
        </w:rPr>
        <w:t>w imieniu którego działa:</w:t>
      </w:r>
    </w:p>
    <w:p w14:paraId="7FB85749" w14:textId="77777777" w:rsidR="00F6360A" w:rsidRDefault="00F6360A">
      <w:pPr>
        <w:spacing w:line="11" w:lineRule="exact"/>
        <w:rPr>
          <w:rFonts w:eastAsia="Times New Roman"/>
        </w:rPr>
      </w:pPr>
    </w:p>
    <w:p w14:paraId="5DF978FD" w14:textId="6F99266B" w:rsidR="00F6360A" w:rsidRDefault="00D260A1">
      <w:pPr>
        <w:spacing w:line="236" w:lineRule="auto"/>
        <w:ind w:left="4"/>
        <w:jc w:val="both"/>
        <w:rPr>
          <w:rFonts w:eastAsia="Times New Roman"/>
        </w:rPr>
      </w:pPr>
      <w:r>
        <w:rPr>
          <w:rFonts w:eastAsia="Times New Roman"/>
          <w:u w:val="single"/>
        </w:rPr>
        <w:t xml:space="preserve">Andrzej Wydra </w:t>
      </w:r>
      <w:r w:rsidR="004777DC">
        <w:rPr>
          <w:rFonts w:eastAsia="Times New Roman"/>
          <w:u w:val="single"/>
        </w:rPr>
        <w:t>–Dyrektor</w:t>
      </w:r>
      <w:r w:rsidR="004777DC">
        <w:rPr>
          <w:rFonts w:eastAsia="Times New Roman"/>
          <w:b/>
          <w:bCs/>
        </w:rPr>
        <w:t>–</w:t>
      </w:r>
      <w:r w:rsidR="004777DC">
        <w:rPr>
          <w:rFonts w:eastAsia="Times New Roman"/>
        </w:rPr>
        <w:t xml:space="preserve"> na podstawie upoważnienia </w:t>
      </w:r>
      <w:r>
        <w:t>31/2014</w:t>
      </w:r>
      <w:r w:rsidRPr="00605234">
        <w:t xml:space="preserve"> z </w:t>
      </w:r>
      <w:r>
        <w:t>dn. 02.12.2014</w:t>
      </w:r>
      <w:r>
        <w:t xml:space="preserve"> </w:t>
      </w:r>
      <w:r>
        <w:t xml:space="preserve">r. </w:t>
      </w:r>
      <w:r w:rsidR="004777DC">
        <w:rPr>
          <w:rFonts w:eastAsia="Times New Roman"/>
        </w:rPr>
        <w:t xml:space="preserve"> oraz udzielonego pełnomocnictwa wynikającego z Uchwały nr 34</w:t>
      </w:r>
      <w:r>
        <w:rPr>
          <w:rFonts w:eastAsia="Times New Roman"/>
        </w:rPr>
        <w:t>1</w:t>
      </w:r>
      <w:r w:rsidR="004777DC">
        <w:rPr>
          <w:rFonts w:eastAsia="Times New Roman"/>
        </w:rPr>
        <w:t>/2020 Zarządu Powiatu w Pułtusku z 23 września 2020r.</w:t>
      </w:r>
    </w:p>
    <w:p w14:paraId="46A36A49" w14:textId="77777777" w:rsidR="00F6360A" w:rsidRDefault="00F6360A">
      <w:pPr>
        <w:spacing w:line="1" w:lineRule="exact"/>
        <w:rPr>
          <w:rFonts w:eastAsia="Times New Roman"/>
        </w:rPr>
      </w:pPr>
    </w:p>
    <w:p w14:paraId="06314D56" w14:textId="77777777" w:rsidR="00F6360A" w:rsidRDefault="004777DC">
      <w:pPr>
        <w:ind w:left="4"/>
        <w:rPr>
          <w:rFonts w:eastAsia="Times New Roman"/>
        </w:rPr>
      </w:pPr>
      <w:r>
        <w:rPr>
          <w:rFonts w:eastAsia="Times New Roman"/>
        </w:rPr>
        <w:t>zwanym w dalszej części umowy „Zamawiającym”</w:t>
      </w:r>
    </w:p>
    <w:p w14:paraId="2C70956A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eastAsia="Times New Roman"/>
        </w:rPr>
        <w:t>a</w:t>
      </w:r>
    </w:p>
    <w:p w14:paraId="7620CDAF" w14:textId="77777777" w:rsidR="00F6360A" w:rsidRDefault="004777DC">
      <w:pPr>
        <w:ind w:left="4"/>
        <w:rPr>
          <w:sz w:val="20"/>
          <w:szCs w:val="20"/>
        </w:rPr>
      </w:pPr>
      <w:r>
        <w:rPr>
          <w:rFonts w:eastAsia="Times New Roman"/>
        </w:rPr>
        <w:t xml:space="preserve">…………………….. z siedzibą w ……………, NIP: ………, REGON: </w:t>
      </w:r>
      <w:r>
        <w:rPr>
          <w:rFonts w:eastAsia="Times New Roman"/>
        </w:rPr>
        <w:t>…………………., zwanym</w:t>
      </w:r>
    </w:p>
    <w:p w14:paraId="637FAC08" w14:textId="77777777" w:rsidR="00F6360A" w:rsidRDefault="004777DC">
      <w:pPr>
        <w:ind w:left="4"/>
        <w:rPr>
          <w:sz w:val="20"/>
          <w:szCs w:val="20"/>
        </w:rPr>
      </w:pPr>
      <w:r>
        <w:rPr>
          <w:rFonts w:eastAsia="Times New Roman"/>
        </w:rPr>
        <w:t>dalej Wykonawcą,</w:t>
      </w:r>
    </w:p>
    <w:p w14:paraId="33F799AE" w14:textId="77777777" w:rsidR="00F6360A" w:rsidRDefault="004777DC">
      <w:pPr>
        <w:ind w:left="4"/>
        <w:rPr>
          <w:sz w:val="20"/>
          <w:szCs w:val="20"/>
        </w:rPr>
      </w:pPr>
      <w:r>
        <w:rPr>
          <w:rFonts w:eastAsia="Times New Roman"/>
        </w:rPr>
        <w:t>zaś wspólnie zwanymi dalej Stronami.</w:t>
      </w:r>
    </w:p>
    <w:p w14:paraId="3CCF7BD5" w14:textId="77777777" w:rsidR="00F6360A" w:rsidRDefault="00F6360A">
      <w:pPr>
        <w:spacing w:line="130" w:lineRule="exact"/>
        <w:rPr>
          <w:sz w:val="24"/>
          <w:szCs w:val="24"/>
        </w:rPr>
      </w:pPr>
    </w:p>
    <w:p w14:paraId="7ECE6920" w14:textId="77777777" w:rsidR="00F6360A" w:rsidRDefault="004777DC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eastAsia="Times New Roman"/>
        </w:rPr>
        <w:t>na podstawie art. 4 pkt 8 ustawy z dnia 29 stycznia 2004r. Prawo zamówień publicznych (Dz.U. z 2019 r. poz. 1843, ze zm.)</w:t>
      </w:r>
    </w:p>
    <w:p w14:paraId="4FA3ED28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§1.</w:t>
      </w:r>
    </w:p>
    <w:p w14:paraId="5ECDED2C" w14:textId="77777777" w:rsidR="00F6360A" w:rsidRDefault="00F6360A">
      <w:pPr>
        <w:spacing w:line="12" w:lineRule="exact"/>
        <w:rPr>
          <w:sz w:val="24"/>
          <w:szCs w:val="24"/>
        </w:rPr>
      </w:pPr>
    </w:p>
    <w:p w14:paraId="1D10A26E" w14:textId="38B7E9B7" w:rsidR="00F6360A" w:rsidRDefault="004777DC">
      <w:pPr>
        <w:spacing w:line="234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1</w:t>
      </w:r>
      <w:r>
        <w:rPr>
          <w:rFonts w:eastAsia="Times New Roman"/>
        </w:rPr>
        <w:t>. Przedmiotem umowy jest zakup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środków ochrony osobistej</w:t>
      </w:r>
      <w:r>
        <w:rPr>
          <w:rFonts w:eastAsia="Times New Roman"/>
        </w:rPr>
        <w:t xml:space="preserve"> i środków dezynfekcji dla pielęgniarek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zatrudnionych w DPS w </w:t>
      </w:r>
      <w:r w:rsidR="00D260A1">
        <w:rPr>
          <w:rFonts w:eastAsia="Times New Roman"/>
        </w:rPr>
        <w:t>Ołdakach</w:t>
      </w:r>
      <w:r>
        <w:rPr>
          <w:rFonts w:eastAsia="Times New Roman"/>
        </w:rPr>
        <w:t xml:space="preserve"> – dot. zadania …. pn.: „ …..”. Zakup środków ochronnych</w:t>
      </w:r>
    </w:p>
    <w:p w14:paraId="22340997" w14:textId="77777777" w:rsidR="00F6360A" w:rsidRDefault="00F6360A">
      <w:pPr>
        <w:spacing w:line="13" w:lineRule="exact"/>
        <w:rPr>
          <w:sz w:val="24"/>
          <w:szCs w:val="24"/>
        </w:rPr>
      </w:pPr>
    </w:p>
    <w:p w14:paraId="41609F1A" w14:textId="77777777" w:rsidR="00F6360A" w:rsidRDefault="004777DC">
      <w:pPr>
        <w:spacing w:line="238" w:lineRule="auto"/>
        <w:ind w:left="4"/>
        <w:jc w:val="both"/>
        <w:rPr>
          <w:sz w:val="20"/>
          <w:szCs w:val="20"/>
        </w:rPr>
      </w:pPr>
      <w:r>
        <w:rPr>
          <w:rFonts w:eastAsia="Times New Roman"/>
        </w:rPr>
        <w:t xml:space="preserve">realizowany jest w ramach projektu pn.: „Zapewnienie bezpieczeństwa i opieki pacjentom oraz </w:t>
      </w:r>
      <w:r>
        <w:rPr>
          <w:rFonts w:eastAsia="Times New Roman"/>
        </w:rPr>
        <w:t>bezpieczeństwa personelowi zakładów opiekuńczo – leczniczych, domów pomocy społecznej, zakładów pielegnacyjno – opiekuńczych i hospicjów na czas COVID – 19” , realizowanego w ramach Programu Operacyjnego Wiedza Edukacja Rozwój na lata 2014-2020 w ramach Dz</w:t>
      </w:r>
      <w:r>
        <w:rPr>
          <w:rFonts w:eastAsia="Times New Roman"/>
        </w:rPr>
        <w:t>iałania 5.2 Działania projakościowe i rozwiązania organizacyjne w systemie ochrony zdrowia ułatwiające dostęp do niedrogich, trwałych oraz wysokiej jakości usług zdrowotnych, współfinansowanego z Europejskiego Funduszu Społecznego.</w:t>
      </w:r>
    </w:p>
    <w:p w14:paraId="32C47998" w14:textId="77777777" w:rsidR="00F6360A" w:rsidRDefault="00F6360A">
      <w:pPr>
        <w:spacing w:line="13" w:lineRule="exact"/>
        <w:rPr>
          <w:sz w:val="24"/>
          <w:szCs w:val="24"/>
        </w:rPr>
      </w:pPr>
    </w:p>
    <w:p w14:paraId="36798B32" w14:textId="77777777" w:rsidR="00F6360A" w:rsidRDefault="004777DC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2</w:t>
      </w:r>
      <w:r>
        <w:rPr>
          <w:rFonts w:eastAsia="Times New Roman"/>
        </w:rPr>
        <w:t>. W ramach umowy Wykon</w:t>
      </w:r>
      <w:r>
        <w:rPr>
          <w:rFonts w:eastAsia="Times New Roman"/>
        </w:rPr>
        <w:t>awca zobowiązuje się dostarczyć przedmiot umowy określony w ust. 1 w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stanie fabrycznie nowym, bez wad i usterek w terminie do ………. 2020r. na adres: </w:t>
      </w:r>
      <w:r>
        <w:rPr>
          <w:rFonts w:eastAsia="Times New Roman"/>
          <w:b/>
          <w:bCs/>
        </w:rPr>
        <w:t>Dom Pomocy</w:t>
      </w:r>
    </w:p>
    <w:p w14:paraId="6FDDC1DF" w14:textId="5F8F1B71" w:rsidR="00F6360A" w:rsidRDefault="004777DC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Społecznej w </w:t>
      </w:r>
      <w:r w:rsidR="00D260A1">
        <w:rPr>
          <w:rFonts w:eastAsia="Times New Roman"/>
          <w:b/>
          <w:bCs/>
        </w:rPr>
        <w:t>Ołdakach</w:t>
      </w:r>
      <w:r>
        <w:rPr>
          <w:rFonts w:eastAsia="Times New Roman"/>
          <w:b/>
          <w:bCs/>
        </w:rPr>
        <w:t xml:space="preserve">, </w:t>
      </w:r>
      <w:r w:rsidR="00D260A1">
        <w:rPr>
          <w:rFonts w:eastAsia="Times New Roman"/>
          <w:b/>
          <w:bCs/>
        </w:rPr>
        <w:t>Ołdaki 7</w:t>
      </w:r>
      <w:r>
        <w:rPr>
          <w:rFonts w:eastAsia="Times New Roman"/>
          <w:b/>
          <w:bCs/>
        </w:rPr>
        <w:t>, 06-1</w:t>
      </w:r>
      <w:r w:rsidR="00D260A1">
        <w:rPr>
          <w:rFonts w:eastAsia="Times New Roman"/>
          <w:b/>
          <w:bCs/>
        </w:rPr>
        <w:t>26</w:t>
      </w:r>
      <w:r>
        <w:rPr>
          <w:rFonts w:eastAsia="Times New Roman"/>
          <w:b/>
          <w:bCs/>
        </w:rPr>
        <w:t xml:space="preserve"> </w:t>
      </w:r>
      <w:r w:rsidR="00D260A1">
        <w:rPr>
          <w:rFonts w:eastAsia="Times New Roman"/>
          <w:b/>
          <w:bCs/>
        </w:rPr>
        <w:t>Gzy</w:t>
      </w:r>
      <w:r>
        <w:rPr>
          <w:rFonts w:eastAsia="Times New Roman"/>
          <w:b/>
          <w:bCs/>
        </w:rPr>
        <w:t>.</w:t>
      </w:r>
    </w:p>
    <w:p w14:paraId="29637782" w14:textId="77777777" w:rsidR="00F6360A" w:rsidRDefault="00F6360A">
      <w:pPr>
        <w:spacing w:line="12" w:lineRule="exact"/>
        <w:rPr>
          <w:sz w:val="24"/>
          <w:szCs w:val="24"/>
        </w:rPr>
      </w:pPr>
    </w:p>
    <w:p w14:paraId="67EC747D" w14:textId="77777777" w:rsidR="00F6360A" w:rsidRDefault="004777DC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3</w:t>
      </w:r>
      <w:r>
        <w:rPr>
          <w:rFonts w:eastAsia="Times New Roman"/>
        </w:rPr>
        <w:t>. W ramach umowy Wykonaw</w:t>
      </w:r>
      <w:r>
        <w:rPr>
          <w:rFonts w:eastAsia="Times New Roman"/>
        </w:rPr>
        <w:t>ca zobowiązuje się wykonać przedmiot umowy zgodnie z Opisem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Przedmiotu Zamówienia oraz formularzem oferty Wykonawcy – załącznikiem nr 1, będącymi integralną częścią umowy.</w:t>
      </w:r>
    </w:p>
    <w:p w14:paraId="753DDD70" w14:textId="77777777" w:rsidR="00F6360A" w:rsidRDefault="00F6360A">
      <w:pPr>
        <w:spacing w:line="4" w:lineRule="exact"/>
        <w:rPr>
          <w:sz w:val="24"/>
          <w:szCs w:val="24"/>
        </w:rPr>
      </w:pPr>
    </w:p>
    <w:p w14:paraId="6164FF75" w14:textId="77777777" w:rsidR="00F6360A" w:rsidRDefault="004777DC">
      <w:pPr>
        <w:numPr>
          <w:ilvl w:val="1"/>
          <w:numId w:val="2"/>
        </w:numPr>
        <w:tabs>
          <w:tab w:val="left" w:pos="4544"/>
        </w:tabs>
        <w:ind w:left="4544" w:hanging="17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</w:p>
    <w:p w14:paraId="7AA90963" w14:textId="77777777" w:rsidR="00F6360A" w:rsidRDefault="00F6360A">
      <w:pPr>
        <w:spacing w:line="29" w:lineRule="exact"/>
        <w:rPr>
          <w:rFonts w:eastAsia="Times New Roman"/>
          <w:b/>
          <w:bCs/>
        </w:rPr>
      </w:pPr>
    </w:p>
    <w:p w14:paraId="41DA0BA8" w14:textId="77777777" w:rsidR="00F6360A" w:rsidRDefault="004777DC">
      <w:pPr>
        <w:numPr>
          <w:ilvl w:val="0"/>
          <w:numId w:val="2"/>
        </w:numPr>
        <w:tabs>
          <w:tab w:val="left" w:pos="280"/>
        </w:tabs>
        <w:spacing w:line="230" w:lineRule="auto"/>
        <w:ind w:left="4" w:right="20" w:hanging="4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Za wykonanie przedmiotu umowy określonego w </w:t>
      </w:r>
      <w:r>
        <w:rPr>
          <w:rFonts w:ascii="Sylfaen" w:eastAsia="Sylfaen" w:hAnsi="Sylfaen" w:cs="Sylfaen"/>
        </w:rPr>
        <w:t>§</w:t>
      </w:r>
      <w:r>
        <w:rPr>
          <w:rFonts w:eastAsia="Times New Roman"/>
        </w:rPr>
        <w:t xml:space="preserve">1 Wykonawcy przysługuje </w:t>
      </w:r>
      <w:r>
        <w:rPr>
          <w:rFonts w:eastAsia="Times New Roman"/>
        </w:rPr>
        <w:t>wynagrodzenie w wysokości …………………zł (słownie: …………………..) brutto (z VAT), w tym: zadania 1: …. , zadanie 2: …. .</w:t>
      </w:r>
    </w:p>
    <w:p w14:paraId="64FE0D10" w14:textId="77777777" w:rsidR="00F6360A" w:rsidRDefault="00F6360A">
      <w:pPr>
        <w:spacing w:line="15" w:lineRule="exact"/>
        <w:rPr>
          <w:rFonts w:eastAsia="Times New Roman"/>
          <w:b/>
          <w:bCs/>
        </w:rPr>
      </w:pPr>
    </w:p>
    <w:p w14:paraId="01480146" w14:textId="77777777" w:rsidR="00F6360A" w:rsidRDefault="004777DC">
      <w:pPr>
        <w:numPr>
          <w:ilvl w:val="0"/>
          <w:numId w:val="2"/>
        </w:numPr>
        <w:tabs>
          <w:tab w:val="left" w:pos="243"/>
        </w:tabs>
        <w:spacing w:line="234" w:lineRule="auto"/>
        <w:ind w:left="4" w:hanging="4"/>
        <w:rPr>
          <w:rFonts w:eastAsia="Times New Roman"/>
          <w:b/>
          <w:bCs/>
        </w:rPr>
      </w:pPr>
      <w:r>
        <w:rPr>
          <w:rFonts w:eastAsia="Times New Roman"/>
        </w:rPr>
        <w:t>Zamawiający zobowiązuje się do zapłaty należności o której mowa w ust. 1 na podstawie faktury wystawionej przez Wykonawcę na podane poniżej dan</w:t>
      </w:r>
      <w:r>
        <w:rPr>
          <w:rFonts w:eastAsia="Times New Roman"/>
        </w:rPr>
        <w:t>e:</w:t>
      </w:r>
    </w:p>
    <w:p w14:paraId="42658178" w14:textId="77777777" w:rsidR="00F6360A" w:rsidRDefault="00F6360A">
      <w:pPr>
        <w:spacing w:line="11" w:lineRule="exact"/>
        <w:rPr>
          <w:rFonts w:eastAsia="Times New Roman"/>
          <w:b/>
          <w:bCs/>
        </w:rPr>
      </w:pPr>
    </w:p>
    <w:p w14:paraId="4B24A46C" w14:textId="77777777" w:rsidR="00F6360A" w:rsidRDefault="004777DC">
      <w:pPr>
        <w:ind w:left="124"/>
        <w:rPr>
          <w:rFonts w:eastAsia="Times New Roman"/>
          <w:b/>
          <w:bCs/>
        </w:rPr>
      </w:pPr>
      <w:r>
        <w:rPr>
          <w:rFonts w:eastAsia="Times New Roman"/>
        </w:rPr>
        <w:t>Nabywca: Powiat Pułtuski, ul. Marii Skłodowskiej-Curie 11, 06-100 Pułtusk NIP 568-16-18-062,</w:t>
      </w:r>
    </w:p>
    <w:p w14:paraId="57C4A1A5" w14:textId="77777777" w:rsidR="00F6360A" w:rsidRDefault="00F6360A">
      <w:pPr>
        <w:spacing w:line="10" w:lineRule="exact"/>
        <w:rPr>
          <w:rFonts w:eastAsia="Times New Roman"/>
          <w:b/>
          <w:bCs/>
        </w:rPr>
      </w:pPr>
    </w:p>
    <w:p w14:paraId="2B15BD74" w14:textId="77777777" w:rsidR="004777DC" w:rsidRDefault="004777DC">
      <w:pPr>
        <w:spacing w:line="239" w:lineRule="auto"/>
        <w:ind w:left="4" w:firstLine="115"/>
        <w:rPr>
          <w:rFonts w:eastAsia="Times New Roman"/>
        </w:rPr>
      </w:pPr>
      <w:r>
        <w:rPr>
          <w:rFonts w:eastAsia="Times New Roman"/>
        </w:rPr>
        <w:t xml:space="preserve">Odbiorca: Dom Pomocy Społecznej w </w:t>
      </w:r>
      <w:r w:rsidR="00D260A1">
        <w:rPr>
          <w:rFonts w:eastAsia="Times New Roman"/>
        </w:rPr>
        <w:t>Ołdakach</w:t>
      </w:r>
      <w:r>
        <w:rPr>
          <w:rFonts w:eastAsia="Times New Roman"/>
        </w:rPr>
        <w:t xml:space="preserve">, </w:t>
      </w:r>
      <w:r w:rsidR="00D260A1">
        <w:rPr>
          <w:rFonts w:eastAsia="Times New Roman"/>
        </w:rPr>
        <w:t>Ołdaki 7</w:t>
      </w:r>
      <w:r>
        <w:rPr>
          <w:rFonts w:eastAsia="Times New Roman"/>
        </w:rPr>
        <w:t>, 06-1</w:t>
      </w:r>
      <w:r w:rsidR="00D260A1">
        <w:rPr>
          <w:rFonts w:eastAsia="Times New Roman"/>
        </w:rPr>
        <w:t>26</w:t>
      </w:r>
      <w:r>
        <w:rPr>
          <w:rFonts w:eastAsia="Times New Roman"/>
        </w:rPr>
        <w:t xml:space="preserve"> </w:t>
      </w:r>
      <w:r w:rsidR="00D260A1">
        <w:rPr>
          <w:rFonts w:eastAsia="Times New Roman"/>
        </w:rPr>
        <w:t>Gzy</w:t>
      </w:r>
      <w:r>
        <w:rPr>
          <w:rFonts w:eastAsia="Times New Roman"/>
        </w:rPr>
        <w:t xml:space="preserve">, </w:t>
      </w:r>
    </w:p>
    <w:p w14:paraId="2D7A0BB0" w14:textId="66D24108" w:rsidR="00F6360A" w:rsidRDefault="004777DC" w:rsidP="004777DC">
      <w:pPr>
        <w:spacing w:line="239" w:lineRule="auto"/>
        <w:rPr>
          <w:rFonts w:eastAsia="Times New Roman"/>
          <w:b/>
          <w:bCs/>
        </w:rPr>
      </w:pPr>
      <w:r>
        <w:rPr>
          <w:rFonts w:eastAsia="Times New Roman"/>
        </w:rPr>
        <w:t>w terminie do 14 dni od daty jej doręczenia do Zamawiającego po po</w:t>
      </w:r>
      <w:r>
        <w:rPr>
          <w:rFonts w:eastAsia="Times New Roman"/>
        </w:rPr>
        <w:t>dpisaniu przez obie strony</w:t>
      </w:r>
    </w:p>
    <w:p w14:paraId="3E1F231F" w14:textId="77777777" w:rsidR="00F6360A" w:rsidRDefault="004777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09BC806" wp14:editId="0355616E">
                <wp:simplePos x="0" y="0"/>
                <wp:positionH relativeFrom="column">
                  <wp:posOffset>0</wp:posOffset>
                </wp:positionH>
                <wp:positionV relativeFrom="paragraph">
                  <wp:posOffset>-488315</wp:posOffset>
                </wp:positionV>
                <wp:extent cx="57645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449F6" id="Shape 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8.45pt" to="453.9pt,-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D8764DE" wp14:editId="4E35836C">
                <wp:simplePos x="0" y="0"/>
                <wp:positionH relativeFrom="column">
                  <wp:posOffset>2540</wp:posOffset>
                </wp:positionH>
                <wp:positionV relativeFrom="paragraph">
                  <wp:posOffset>-490855</wp:posOffset>
                </wp:positionV>
                <wp:extent cx="0" cy="3333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3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8B5DB" id="Shape 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8.65pt" to=".2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5FFB0DB" wp14:editId="6D30AD9A">
                <wp:simplePos x="0" y="0"/>
                <wp:positionH relativeFrom="column">
                  <wp:posOffset>0</wp:posOffset>
                </wp:positionH>
                <wp:positionV relativeFrom="paragraph">
                  <wp:posOffset>-160655</wp:posOffset>
                </wp:positionV>
                <wp:extent cx="57645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3A922" id="Shape 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.65pt" to="453.9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F80EA72" wp14:editId="0FAF2136">
                <wp:simplePos x="0" y="0"/>
                <wp:positionH relativeFrom="column">
                  <wp:posOffset>5761355</wp:posOffset>
                </wp:positionH>
                <wp:positionV relativeFrom="paragraph">
                  <wp:posOffset>-490855</wp:posOffset>
                </wp:positionV>
                <wp:extent cx="0" cy="3333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3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101F8" id="Shape 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65pt,-38.65pt" to="453.6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B934157" w14:textId="77777777" w:rsidR="00F6360A" w:rsidRDefault="004777DC">
      <w:pPr>
        <w:spacing w:line="237" w:lineRule="auto"/>
        <w:ind w:left="4"/>
        <w:jc w:val="both"/>
        <w:rPr>
          <w:rFonts w:eastAsia="Times New Roman"/>
        </w:rPr>
      </w:pPr>
      <w:r>
        <w:rPr>
          <w:rFonts w:eastAsia="Times New Roman"/>
        </w:rPr>
        <w:t>protokołu odbioru końcowego bez uwag i zastrzeżeń. W przypadku przekazania faktury za pośrednictwem Platformy Elektronicznego Fakturowania (</w:t>
      </w:r>
      <w:hyperlink r:id="rId6">
        <w:r>
          <w:rPr>
            <w:rFonts w:eastAsia="Times New Roman"/>
            <w:color w:val="0563C1"/>
            <w:u w:val="single"/>
          </w:rPr>
          <w:t>https://efaktura.gov.pl/pla</w:t>
        </w:r>
        <w:r>
          <w:rPr>
            <w:rFonts w:eastAsia="Times New Roman"/>
            <w:color w:val="0563C1"/>
            <w:u w:val="single"/>
          </w:rPr>
          <w:t>tforma-PEF</w:t>
        </w:r>
      </w:hyperlink>
      <w:r>
        <w:rPr>
          <w:rFonts w:eastAsia="Times New Roman"/>
        </w:rPr>
        <w:t>) Wykonawca zobowiązany jest do poprawnego wypełnienia pól oznaczonych „numer umowy” oraz „referencje kupującego” w dokumencie e-faktura.</w:t>
      </w:r>
    </w:p>
    <w:p w14:paraId="6B3E81B7" w14:textId="77777777" w:rsidR="00F6360A" w:rsidRDefault="00F6360A">
      <w:pPr>
        <w:spacing w:line="16" w:lineRule="exact"/>
        <w:rPr>
          <w:sz w:val="24"/>
          <w:szCs w:val="24"/>
        </w:rPr>
      </w:pPr>
    </w:p>
    <w:p w14:paraId="580344E3" w14:textId="77777777" w:rsidR="00F6360A" w:rsidRDefault="004777DC">
      <w:pPr>
        <w:spacing w:line="28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3</w:t>
      </w:r>
      <w:r>
        <w:rPr>
          <w:rFonts w:eastAsia="Times New Roman"/>
          <w:sz w:val="21"/>
          <w:szCs w:val="21"/>
        </w:rPr>
        <w:t>. Płatność zostanie dokonana na rachunek bankowy Wykonawcy wskazany w fakturze, o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której mowa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w ust. 2, </w:t>
      </w:r>
      <w:r>
        <w:rPr>
          <w:rFonts w:eastAsia="Times New Roman"/>
          <w:sz w:val="21"/>
          <w:szCs w:val="21"/>
        </w:rPr>
        <w:t>pod warunkiem dostępności środków na rachunku bankowym Zamawiającego otrzymanych w ramach projektu „</w:t>
      </w:r>
      <w:r>
        <w:rPr>
          <w:rFonts w:eastAsia="Times New Roman"/>
          <w:b/>
          <w:bCs/>
          <w:i/>
          <w:iCs/>
          <w:sz w:val="21"/>
          <w:szCs w:val="21"/>
        </w:rPr>
        <w:t>Zapewnienie bezpieczeństwa i opieki pacjentom oraz bezpieczeństwa personelowi</w:t>
      </w:r>
    </w:p>
    <w:p w14:paraId="1076989A" w14:textId="77777777" w:rsidR="00F6360A" w:rsidRDefault="00F6360A">
      <w:pPr>
        <w:sectPr w:rsidR="00F6360A">
          <w:pgSz w:w="11900" w:h="16838"/>
          <w:pgMar w:top="1440" w:right="1406" w:bottom="638" w:left="1416" w:header="0" w:footer="0" w:gutter="0"/>
          <w:cols w:space="708" w:equalWidth="0">
            <w:col w:w="9084"/>
          </w:cols>
        </w:sectPr>
      </w:pPr>
    </w:p>
    <w:p w14:paraId="30C90125" w14:textId="77777777" w:rsidR="00F6360A" w:rsidRDefault="004777DC">
      <w:pPr>
        <w:spacing w:line="285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 wp14:anchorId="4C99C997" wp14:editId="42D78FCE">
            <wp:simplePos x="0" y="0"/>
            <wp:positionH relativeFrom="page">
              <wp:posOffset>1403350</wp:posOffset>
            </wp:positionH>
            <wp:positionV relativeFrom="page">
              <wp:posOffset>449580</wp:posOffset>
            </wp:positionV>
            <wp:extent cx="4743450" cy="5518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3DC0EF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 xml:space="preserve">Projekt „Zapewnienie bezpieczeństwa i opieki </w:t>
      </w:r>
      <w:r>
        <w:rPr>
          <w:rFonts w:ascii="Calibri" w:eastAsia="Calibri" w:hAnsi="Calibri" w:cs="Calibri"/>
          <w:sz w:val="12"/>
          <w:szCs w:val="12"/>
        </w:rPr>
        <w:t>pacjentom oraz bezpieczeństwa personelowi zakładów opiekuńczo – leczniczych, domów pomocy społecznej, zakładów pielegnacyjno –</w:t>
      </w:r>
    </w:p>
    <w:p w14:paraId="1E1F5829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opiekuńczych i hospicjów na czas COVID – 19”</w:t>
      </w:r>
    </w:p>
    <w:p w14:paraId="3385CD60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realizowany jest w ramach Programu Operacyjnego Wiedza, Edukacja Rozwój 2014-2020 ws</w:t>
      </w:r>
      <w:r>
        <w:rPr>
          <w:rFonts w:ascii="Calibri" w:eastAsia="Calibri" w:hAnsi="Calibri" w:cs="Calibri"/>
          <w:sz w:val="12"/>
          <w:szCs w:val="12"/>
        </w:rPr>
        <w:t>półfinansowanego ze środków z Europejskiego Funduszu Społecznego</w:t>
      </w:r>
    </w:p>
    <w:p w14:paraId="2F24A35C" w14:textId="77777777" w:rsidR="00F6360A" w:rsidRDefault="00F6360A">
      <w:pPr>
        <w:spacing w:line="281" w:lineRule="exact"/>
        <w:rPr>
          <w:sz w:val="20"/>
          <w:szCs w:val="20"/>
        </w:rPr>
      </w:pPr>
    </w:p>
    <w:p w14:paraId="2B9BBED7" w14:textId="77777777" w:rsidR="00F6360A" w:rsidRDefault="004777DC">
      <w:pPr>
        <w:spacing w:line="271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zakładów opiekuńczo – leczniczych, domów pomocy społecznej, zakładów pielęgnacyjno – opiekuńczych i hospicjów na czas COVID – 19</w:t>
      </w:r>
      <w:r>
        <w:rPr>
          <w:rFonts w:eastAsia="Times New Roman"/>
        </w:rPr>
        <w:t>”. W przypadku braku środków, płatność realizowana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będzie w ci</w:t>
      </w:r>
      <w:r>
        <w:rPr>
          <w:rFonts w:eastAsia="Times New Roman"/>
        </w:rPr>
        <w:t>ągu 7 dni od daty ich wpływu na konto Zamawiającego, bez odsetek ustawowych za opóźnienie.</w:t>
      </w:r>
    </w:p>
    <w:p w14:paraId="10F4FD59" w14:textId="77777777" w:rsidR="00F6360A" w:rsidRDefault="00F6360A">
      <w:pPr>
        <w:spacing w:line="221" w:lineRule="exact"/>
        <w:rPr>
          <w:sz w:val="20"/>
          <w:szCs w:val="20"/>
        </w:rPr>
      </w:pPr>
    </w:p>
    <w:p w14:paraId="21A7FE80" w14:textId="77777777" w:rsidR="00F6360A" w:rsidRDefault="004777DC">
      <w:pPr>
        <w:spacing w:line="264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4</w:t>
      </w:r>
      <w:r>
        <w:rPr>
          <w:rFonts w:eastAsia="Times New Roman"/>
        </w:rPr>
        <w:t>. Za datę dokonania płatności Strony będą uważały datę przekazania przez Zamawiającego polecenia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zapłaty do jego banku.</w:t>
      </w:r>
    </w:p>
    <w:p w14:paraId="44DB2CB2" w14:textId="77777777" w:rsidR="00F6360A" w:rsidRDefault="00F6360A">
      <w:pPr>
        <w:spacing w:line="223" w:lineRule="exact"/>
        <w:rPr>
          <w:sz w:val="20"/>
          <w:szCs w:val="20"/>
        </w:rPr>
      </w:pPr>
    </w:p>
    <w:p w14:paraId="274E8B59" w14:textId="77777777" w:rsidR="00F6360A" w:rsidRDefault="004777DC">
      <w:pPr>
        <w:spacing w:line="234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5</w:t>
      </w:r>
      <w:r>
        <w:rPr>
          <w:rFonts w:eastAsia="Times New Roman"/>
        </w:rPr>
        <w:t>. Wykonanie przedmiotu umowy nastąpi na p</w:t>
      </w:r>
      <w:r>
        <w:rPr>
          <w:rFonts w:eastAsia="Times New Roman"/>
        </w:rPr>
        <w:t>odstawie protokołu odbioru podpisanego przez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Wykonawcę i Zamawiającego bądź osoby przez Strony upoważnione, bez uwag i zastrzeżeń.</w:t>
      </w:r>
    </w:p>
    <w:p w14:paraId="0B449147" w14:textId="77777777" w:rsidR="00F6360A" w:rsidRDefault="00F6360A">
      <w:pPr>
        <w:spacing w:line="11" w:lineRule="exact"/>
        <w:rPr>
          <w:sz w:val="20"/>
          <w:szCs w:val="20"/>
        </w:rPr>
      </w:pPr>
    </w:p>
    <w:p w14:paraId="60861041" w14:textId="77777777" w:rsidR="00F6360A" w:rsidRDefault="004777DC">
      <w:pPr>
        <w:spacing w:line="251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6</w:t>
      </w:r>
      <w:r>
        <w:rPr>
          <w:rFonts w:eastAsia="Times New Roman"/>
          <w:sz w:val="21"/>
          <w:szCs w:val="21"/>
        </w:rPr>
        <w:t>. W przypadku wniesienia uwag, stwierdzenia wad lub usterek w wykonaniu przedmiotu umowy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Zamawiający zobowiązuje Wykonawcę </w:t>
      </w:r>
      <w:r>
        <w:rPr>
          <w:rFonts w:eastAsia="Times New Roman"/>
          <w:sz w:val="21"/>
          <w:szCs w:val="21"/>
        </w:rPr>
        <w:t>do ich usunięcia w terminie określonym przez Zamawiającego, nie dłuższym niż 7 dni roboczych. Uwzględnienie przez Wykonawcę uwag, a także usunięcie wad lub usterek w tym terminie stanowić będzie podstawę do sporządzenia protokołu odbioru bez zastrzeżeń.</w:t>
      </w:r>
    </w:p>
    <w:p w14:paraId="122A880D" w14:textId="77777777" w:rsidR="00F6360A" w:rsidRDefault="00F6360A">
      <w:pPr>
        <w:spacing w:line="3" w:lineRule="exact"/>
        <w:rPr>
          <w:sz w:val="20"/>
          <w:szCs w:val="20"/>
        </w:rPr>
      </w:pPr>
    </w:p>
    <w:p w14:paraId="04B2068F" w14:textId="77777777" w:rsidR="00F6360A" w:rsidRDefault="004777DC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7</w:t>
      </w:r>
      <w:r>
        <w:rPr>
          <w:rFonts w:eastAsia="Times New Roman"/>
        </w:rPr>
        <w:t>. Nieuwzględnienie uwag zgłoszonych przez Zamawiającego, a także nieusunięcie stwierdzonych wad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lub usterek w wyznaczonym terminie traktowane będzie przez Strony jako nienależyte wykonanie przedmiotu umowy, uprawniające Zamawiającego do naliczenia kar umo</w:t>
      </w:r>
      <w:r>
        <w:rPr>
          <w:rFonts w:eastAsia="Times New Roman"/>
        </w:rPr>
        <w:t>wnych, o których mowa w § 4, a wynagrodzenie określone w ust. 1 zostanie rozliczone proporcjonalnie za należyte wykonanie przedmiotu zamówienia.</w:t>
      </w:r>
    </w:p>
    <w:p w14:paraId="3CB25964" w14:textId="77777777" w:rsidR="00F6360A" w:rsidRDefault="00F6360A">
      <w:pPr>
        <w:spacing w:line="4" w:lineRule="exact"/>
        <w:rPr>
          <w:sz w:val="20"/>
          <w:szCs w:val="20"/>
        </w:rPr>
      </w:pPr>
    </w:p>
    <w:p w14:paraId="211C2912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§3.</w:t>
      </w:r>
    </w:p>
    <w:p w14:paraId="506065EA" w14:textId="77777777" w:rsidR="00F6360A" w:rsidRDefault="00F6360A">
      <w:pPr>
        <w:spacing w:line="11" w:lineRule="exact"/>
        <w:rPr>
          <w:sz w:val="20"/>
          <w:szCs w:val="20"/>
        </w:rPr>
      </w:pPr>
    </w:p>
    <w:p w14:paraId="1D329BB3" w14:textId="77777777" w:rsidR="00F6360A" w:rsidRDefault="004777DC">
      <w:pPr>
        <w:spacing w:line="236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1</w:t>
      </w:r>
      <w:r>
        <w:rPr>
          <w:rFonts w:eastAsia="Times New Roman"/>
        </w:rPr>
        <w:t>. Wykonawca oświadcza, że posiada odpowiednie zezwolenia, a także zdolności, doświadczenie i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środki materialne oraz sprzęt do wykonania przedmiotowej umowy oraz zobowiązuje się wykonywać ją z należytą starannością.</w:t>
      </w:r>
    </w:p>
    <w:p w14:paraId="398BE5C3" w14:textId="77777777" w:rsidR="00F6360A" w:rsidRDefault="00F6360A">
      <w:pPr>
        <w:spacing w:line="15" w:lineRule="exact"/>
        <w:rPr>
          <w:sz w:val="20"/>
          <w:szCs w:val="20"/>
        </w:rPr>
      </w:pPr>
    </w:p>
    <w:p w14:paraId="46FA4B79" w14:textId="77777777" w:rsidR="00F6360A" w:rsidRDefault="004777DC">
      <w:pPr>
        <w:numPr>
          <w:ilvl w:val="0"/>
          <w:numId w:val="3"/>
        </w:numPr>
        <w:tabs>
          <w:tab w:val="left" w:pos="301"/>
        </w:tabs>
        <w:spacing w:line="237" w:lineRule="auto"/>
        <w:ind w:left="4" w:right="20" w:hanging="4"/>
        <w:jc w:val="both"/>
        <w:rPr>
          <w:rFonts w:eastAsia="Times New Roman"/>
          <w:b/>
          <w:bCs/>
        </w:rPr>
      </w:pPr>
      <w:r>
        <w:rPr>
          <w:rFonts w:eastAsia="Times New Roman"/>
        </w:rPr>
        <w:t>Wykonawca nie może powierzyć wykonania przedmiotu umowy osobie trzeciej bez zgody Zamawiającego wyrażonej na piśmie. W przypadku, gdy</w:t>
      </w:r>
      <w:r>
        <w:rPr>
          <w:rFonts w:eastAsia="Times New Roman"/>
        </w:rPr>
        <w:t xml:space="preserve"> Wykonawca skorzysta przy wykonaniu przedmiotu umowy z pomocy osób trzecich, ponosi pełną odpowiedzialność za podjęte przez nie działania jak za swoje własne.</w:t>
      </w:r>
    </w:p>
    <w:p w14:paraId="0B2E2E70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§4.</w:t>
      </w:r>
    </w:p>
    <w:p w14:paraId="05B82B20" w14:textId="77777777" w:rsidR="00F6360A" w:rsidRDefault="00F6360A">
      <w:pPr>
        <w:spacing w:line="13" w:lineRule="exact"/>
        <w:rPr>
          <w:sz w:val="20"/>
          <w:szCs w:val="20"/>
        </w:rPr>
      </w:pPr>
    </w:p>
    <w:p w14:paraId="055B1317" w14:textId="77777777" w:rsidR="00F6360A" w:rsidRDefault="004777DC">
      <w:pPr>
        <w:spacing w:line="236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1</w:t>
      </w:r>
      <w:r>
        <w:rPr>
          <w:rFonts w:eastAsia="Times New Roman"/>
        </w:rPr>
        <w:t>. Wykonawca zobowiązuje się do zapłaty na rzecz Zamawiającego kary umownej w wysokości 10%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wynagrodzenia brutto określonego w </w:t>
      </w:r>
      <w:r>
        <w:rPr>
          <w:rFonts w:ascii="Sylfaen" w:eastAsia="Sylfaen" w:hAnsi="Sylfaen" w:cs="Sylfaen"/>
        </w:rPr>
        <w:t>§</w:t>
      </w:r>
      <w:r>
        <w:rPr>
          <w:rFonts w:eastAsia="Times New Roman"/>
        </w:rPr>
        <w:t xml:space="preserve">2 ust. 1 dla danego zadania, w przypadku nienależytego wykonania przedmiotu umowy, o którym mowa w </w:t>
      </w:r>
      <w:r>
        <w:rPr>
          <w:rFonts w:ascii="Sylfaen" w:eastAsia="Sylfaen" w:hAnsi="Sylfaen" w:cs="Sylfaen"/>
        </w:rPr>
        <w:t>§</w:t>
      </w:r>
      <w:r>
        <w:rPr>
          <w:rFonts w:eastAsia="Times New Roman"/>
        </w:rPr>
        <w:t>1.</w:t>
      </w:r>
    </w:p>
    <w:p w14:paraId="11F81022" w14:textId="77777777" w:rsidR="00F6360A" w:rsidRDefault="00F6360A">
      <w:pPr>
        <w:spacing w:line="14" w:lineRule="exact"/>
        <w:rPr>
          <w:sz w:val="20"/>
          <w:szCs w:val="20"/>
        </w:rPr>
      </w:pPr>
    </w:p>
    <w:p w14:paraId="748F935C" w14:textId="77777777" w:rsidR="00F6360A" w:rsidRDefault="004777DC">
      <w:pPr>
        <w:numPr>
          <w:ilvl w:val="0"/>
          <w:numId w:val="4"/>
        </w:numPr>
        <w:tabs>
          <w:tab w:val="left" w:pos="282"/>
        </w:tabs>
        <w:spacing w:line="236" w:lineRule="auto"/>
        <w:ind w:left="4" w:right="20" w:hanging="4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Wykonawca zapłaci Zamawiającemu karę umowną w wysokości 20 % wynagrodzenia brutto określonego w </w:t>
      </w:r>
      <w:r>
        <w:rPr>
          <w:rFonts w:ascii="Sylfaen" w:eastAsia="Sylfaen" w:hAnsi="Sylfaen" w:cs="Sylfaen"/>
        </w:rPr>
        <w:t>§</w:t>
      </w:r>
      <w:r>
        <w:rPr>
          <w:rFonts w:eastAsia="Times New Roman"/>
        </w:rPr>
        <w:t>2 ust. 1, dla daneg</w:t>
      </w:r>
      <w:r>
        <w:rPr>
          <w:rFonts w:eastAsia="Times New Roman"/>
        </w:rPr>
        <w:t>o zadania jeżeli rozwiązanie/odstąpienie od umowy nastąpi z przyczyn leżących po stronie Wykonawcy.</w:t>
      </w:r>
    </w:p>
    <w:p w14:paraId="4315144D" w14:textId="77777777" w:rsidR="00F6360A" w:rsidRDefault="00F6360A">
      <w:pPr>
        <w:spacing w:line="12" w:lineRule="exact"/>
        <w:rPr>
          <w:rFonts w:eastAsia="Times New Roman"/>
          <w:b/>
          <w:bCs/>
        </w:rPr>
      </w:pPr>
    </w:p>
    <w:p w14:paraId="1AB8ACC2" w14:textId="77777777" w:rsidR="00F6360A" w:rsidRDefault="004777DC">
      <w:pPr>
        <w:numPr>
          <w:ilvl w:val="0"/>
          <w:numId w:val="4"/>
        </w:numPr>
        <w:tabs>
          <w:tab w:val="left" w:pos="248"/>
        </w:tabs>
        <w:spacing w:line="236" w:lineRule="auto"/>
        <w:ind w:left="4" w:right="20" w:hanging="4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Wykonawca zapłaci Zamawiającemu karę umowną w wysokości 1 % wartości brutto przedmiotu umowy określonej w </w:t>
      </w:r>
      <w:r>
        <w:rPr>
          <w:rFonts w:ascii="Sylfaen" w:eastAsia="Sylfaen" w:hAnsi="Sylfaen" w:cs="Sylfaen"/>
        </w:rPr>
        <w:t>§</w:t>
      </w:r>
      <w:r>
        <w:rPr>
          <w:rFonts w:eastAsia="Times New Roman"/>
        </w:rPr>
        <w:t>2 ust. 1 dla danego zadania za każdy dzień opóźn</w:t>
      </w:r>
      <w:r>
        <w:rPr>
          <w:rFonts w:eastAsia="Times New Roman"/>
        </w:rPr>
        <w:t xml:space="preserve">ienia po upływie terminu wykonania przedmiotu umowy określonego w </w:t>
      </w:r>
      <w:r>
        <w:rPr>
          <w:rFonts w:ascii="Sylfaen" w:eastAsia="Sylfaen" w:hAnsi="Sylfaen" w:cs="Sylfaen"/>
        </w:rPr>
        <w:t>§</w:t>
      </w:r>
      <w:r>
        <w:rPr>
          <w:rFonts w:eastAsia="Times New Roman"/>
        </w:rPr>
        <w:t>1 ust. 2.</w:t>
      </w:r>
    </w:p>
    <w:p w14:paraId="39C85FB3" w14:textId="77777777" w:rsidR="00F6360A" w:rsidRDefault="00F6360A">
      <w:pPr>
        <w:spacing w:line="14" w:lineRule="exact"/>
        <w:rPr>
          <w:rFonts w:eastAsia="Times New Roman"/>
          <w:b/>
          <w:bCs/>
        </w:rPr>
      </w:pPr>
    </w:p>
    <w:p w14:paraId="570C2BF8" w14:textId="77777777" w:rsidR="00F6360A" w:rsidRDefault="004777DC">
      <w:pPr>
        <w:numPr>
          <w:ilvl w:val="0"/>
          <w:numId w:val="4"/>
        </w:numPr>
        <w:tabs>
          <w:tab w:val="left" w:pos="248"/>
        </w:tabs>
        <w:spacing w:line="236" w:lineRule="auto"/>
        <w:ind w:left="4" w:right="20" w:hanging="4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Wykonawca zapłaci Zamawiającemu karę umowną w wysokości 1 % wartości brutto przedmiotu umowy określonej w </w:t>
      </w:r>
      <w:r>
        <w:rPr>
          <w:rFonts w:ascii="Sylfaen" w:eastAsia="Sylfaen" w:hAnsi="Sylfaen" w:cs="Sylfaen"/>
        </w:rPr>
        <w:t>§</w:t>
      </w:r>
      <w:r>
        <w:rPr>
          <w:rFonts w:eastAsia="Times New Roman"/>
        </w:rPr>
        <w:t>2 ust. 1 dla danego zadania, za każdy dzień opóźnienia po upływie termi</w:t>
      </w:r>
      <w:r>
        <w:rPr>
          <w:rFonts w:eastAsia="Times New Roman"/>
        </w:rPr>
        <w:t xml:space="preserve">nu usunięcia wad, o których mowa w </w:t>
      </w:r>
      <w:r>
        <w:rPr>
          <w:rFonts w:ascii="Sylfaen" w:eastAsia="Sylfaen" w:hAnsi="Sylfaen" w:cs="Sylfaen"/>
        </w:rPr>
        <w:t>§</w:t>
      </w:r>
      <w:r>
        <w:rPr>
          <w:rFonts w:eastAsia="Times New Roman"/>
        </w:rPr>
        <w:t>2 ust. 6.</w:t>
      </w:r>
    </w:p>
    <w:p w14:paraId="08FFB00D" w14:textId="77777777" w:rsidR="00F6360A" w:rsidRDefault="00F6360A">
      <w:pPr>
        <w:spacing w:line="14" w:lineRule="exact"/>
        <w:rPr>
          <w:rFonts w:eastAsia="Times New Roman"/>
          <w:b/>
          <w:bCs/>
        </w:rPr>
      </w:pPr>
    </w:p>
    <w:p w14:paraId="541185DD" w14:textId="77777777" w:rsidR="00F6360A" w:rsidRDefault="004777DC">
      <w:pPr>
        <w:numPr>
          <w:ilvl w:val="0"/>
          <w:numId w:val="4"/>
        </w:numPr>
        <w:tabs>
          <w:tab w:val="left" w:pos="246"/>
        </w:tabs>
        <w:spacing w:line="237" w:lineRule="auto"/>
        <w:ind w:left="4" w:hanging="4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Jeżeli szkoda wyrządzona Zamawiającemu z powodu niewykonania lub nienależytego wykonania albo odstąpienia od umowy przewyższy wartość kar umownych, o których mowa w ust. 1 – 4 Zamawiający może dochodzić od Wykonawcy różnicy pomiędzy wysokością uiszczonych </w:t>
      </w:r>
      <w:r>
        <w:rPr>
          <w:rFonts w:eastAsia="Times New Roman"/>
        </w:rPr>
        <w:t>kar, a rzeczywiście zaistniałą szkodą.</w:t>
      </w:r>
    </w:p>
    <w:p w14:paraId="3F495065" w14:textId="77777777" w:rsidR="00F6360A" w:rsidRDefault="00F6360A">
      <w:pPr>
        <w:spacing w:line="11" w:lineRule="exact"/>
        <w:rPr>
          <w:rFonts w:eastAsia="Times New Roman"/>
          <w:b/>
          <w:bCs/>
        </w:rPr>
      </w:pPr>
    </w:p>
    <w:p w14:paraId="7A9DF5C0" w14:textId="77777777" w:rsidR="00F6360A" w:rsidRDefault="004777DC">
      <w:pPr>
        <w:numPr>
          <w:ilvl w:val="0"/>
          <w:numId w:val="4"/>
        </w:numPr>
        <w:tabs>
          <w:tab w:val="left" w:pos="232"/>
        </w:tabs>
        <w:spacing w:line="235" w:lineRule="auto"/>
        <w:ind w:left="4" w:right="20" w:hanging="4"/>
        <w:rPr>
          <w:rFonts w:eastAsia="Times New Roman"/>
          <w:b/>
          <w:bCs/>
        </w:rPr>
      </w:pPr>
      <w:r>
        <w:rPr>
          <w:rFonts w:eastAsia="Times New Roman"/>
        </w:rPr>
        <w:t>Wykonawca wyraża zgodę na potrącenie z należnego mu wynagrodzenia kar umownych, o których mowa w postanowieniach umowy przez Zamawiającego.</w:t>
      </w:r>
    </w:p>
    <w:p w14:paraId="18E9B665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§5.</w:t>
      </w:r>
    </w:p>
    <w:p w14:paraId="59070D0B" w14:textId="77777777" w:rsidR="00F6360A" w:rsidRDefault="00F6360A">
      <w:pPr>
        <w:spacing w:line="13" w:lineRule="exact"/>
        <w:rPr>
          <w:sz w:val="20"/>
          <w:szCs w:val="20"/>
        </w:rPr>
      </w:pPr>
    </w:p>
    <w:p w14:paraId="7E8C3C5A" w14:textId="77777777" w:rsidR="00F6360A" w:rsidRDefault="004777DC">
      <w:pPr>
        <w:spacing w:line="252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1</w:t>
      </w:r>
      <w:r>
        <w:rPr>
          <w:rFonts w:eastAsia="Times New Roman"/>
          <w:sz w:val="21"/>
          <w:szCs w:val="21"/>
        </w:rPr>
        <w:t>. Zamawiającemu przysługuje prawo do odstąpienia od niniejszej umowy w</w:t>
      </w:r>
      <w:r>
        <w:rPr>
          <w:rFonts w:eastAsia="Times New Roman"/>
          <w:sz w:val="21"/>
          <w:szCs w:val="21"/>
        </w:rPr>
        <w:t xml:space="preserve"> przypadku niewykonania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przez Wykonawcę przedmiotu umowy w terminie, o którym mowa w </w:t>
      </w:r>
      <w:r>
        <w:rPr>
          <w:rFonts w:ascii="Sylfaen" w:eastAsia="Sylfaen" w:hAnsi="Sylfaen" w:cs="Sylfaen"/>
          <w:sz w:val="21"/>
          <w:szCs w:val="21"/>
        </w:rPr>
        <w:t>§</w:t>
      </w:r>
      <w:r>
        <w:rPr>
          <w:rFonts w:eastAsia="Times New Roman"/>
          <w:sz w:val="21"/>
          <w:szCs w:val="21"/>
        </w:rPr>
        <w:t>1 ust. 2, bez wyznaczenia</w:t>
      </w:r>
      <w:r>
        <w:rPr>
          <w:rFonts w:eastAsia="Times New Roman"/>
          <w:sz w:val="21"/>
          <w:szCs w:val="21"/>
        </w:rPr>
        <w:t xml:space="preserve"> Wykonawcy dodatkowego terminu. Prawo to Zamawiający może wykonać przez złożenie pisemnego</w:t>
      </w:r>
    </w:p>
    <w:p w14:paraId="64F45555" w14:textId="77777777" w:rsidR="00F6360A" w:rsidRDefault="00F6360A">
      <w:pPr>
        <w:sectPr w:rsidR="00F6360A">
          <w:pgSz w:w="11900" w:h="16838"/>
          <w:pgMar w:top="1440" w:right="1406" w:bottom="763" w:left="1416" w:header="0" w:footer="0" w:gutter="0"/>
          <w:cols w:space="708" w:equalWidth="0">
            <w:col w:w="9084"/>
          </w:cols>
        </w:sectPr>
      </w:pPr>
    </w:p>
    <w:p w14:paraId="0C7A9BD6" w14:textId="77777777" w:rsidR="00F6360A" w:rsidRDefault="004777DC">
      <w:pPr>
        <w:spacing w:line="285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 wp14:anchorId="62B4A587" wp14:editId="473F2820">
            <wp:simplePos x="0" y="0"/>
            <wp:positionH relativeFrom="page">
              <wp:posOffset>1403350</wp:posOffset>
            </wp:positionH>
            <wp:positionV relativeFrom="page">
              <wp:posOffset>449580</wp:posOffset>
            </wp:positionV>
            <wp:extent cx="4743450" cy="5518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B9212E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Projekt „Zapewnienie bezpieczeństwa i opieki pacjentom oraz bezpieczeństwa personelowi zakładów opiekuńczo – leczniczych, domów pomocy społec</w:t>
      </w:r>
      <w:r>
        <w:rPr>
          <w:rFonts w:ascii="Calibri" w:eastAsia="Calibri" w:hAnsi="Calibri" w:cs="Calibri"/>
          <w:sz w:val="12"/>
          <w:szCs w:val="12"/>
        </w:rPr>
        <w:t>znej, zakładów pielegnacyjno –</w:t>
      </w:r>
    </w:p>
    <w:p w14:paraId="173AC3A5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opiekuńczych i hospicjów na czas COVID – 19”</w:t>
      </w:r>
    </w:p>
    <w:p w14:paraId="447053ED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realizowany jest w ramach Programu Operacyjnego Wiedza, Edukacja Rozwój 2014-2020 współfinansowanego ze środków z Europejskiego Funduszu Społecznego</w:t>
      </w:r>
    </w:p>
    <w:p w14:paraId="245093C6" w14:textId="77777777" w:rsidR="00F6360A" w:rsidRDefault="00F6360A">
      <w:pPr>
        <w:spacing w:line="278" w:lineRule="exact"/>
        <w:rPr>
          <w:sz w:val="20"/>
          <w:szCs w:val="20"/>
        </w:rPr>
      </w:pPr>
    </w:p>
    <w:p w14:paraId="4241E341" w14:textId="77777777" w:rsidR="00F6360A" w:rsidRDefault="004777DC">
      <w:pPr>
        <w:spacing w:line="234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</w:rPr>
        <w:t>oświadczenia Wykonawcy, w term</w:t>
      </w:r>
      <w:r>
        <w:rPr>
          <w:rFonts w:eastAsia="Times New Roman"/>
        </w:rPr>
        <w:t>inie 14 dni od dnia, w którym dowiedział się o okoliczności, o której mowa w zdaniu pierwszym.</w:t>
      </w:r>
    </w:p>
    <w:p w14:paraId="74B803A9" w14:textId="77777777" w:rsidR="00F6360A" w:rsidRDefault="00F6360A">
      <w:pPr>
        <w:spacing w:line="11" w:lineRule="exact"/>
        <w:rPr>
          <w:sz w:val="20"/>
          <w:szCs w:val="20"/>
        </w:rPr>
      </w:pPr>
    </w:p>
    <w:p w14:paraId="52715C6F" w14:textId="77777777" w:rsidR="00F6360A" w:rsidRDefault="004777DC">
      <w:pPr>
        <w:spacing w:line="233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2</w:t>
      </w:r>
      <w:r>
        <w:rPr>
          <w:rFonts w:eastAsia="Times New Roman"/>
        </w:rPr>
        <w:t>. Zamawiający może rozwiązać umowę bez wypowiedzenia w przypadku naruszenia przez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Wykonawcę postanowienia, o którym mowa w </w:t>
      </w:r>
      <w:r>
        <w:rPr>
          <w:rFonts w:ascii="Sylfaen" w:eastAsia="Sylfaen" w:hAnsi="Sylfaen" w:cs="Sylfaen"/>
        </w:rPr>
        <w:t>§</w:t>
      </w:r>
      <w:r>
        <w:rPr>
          <w:rFonts w:eastAsia="Times New Roman"/>
        </w:rPr>
        <w:t>3 ust. 2.</w:t>
      </w:r>
    </w:p>
    <w:p w14:paraId="61F3F9D8" w14:textId="77777777" w:rsidR="00F6360A" w:rsidRDefault="00F6360A">
      <w:pPr>
        <w:spacing w:line="4" w:lineRule="exact"/>
        <w:rPr>
          <w:sz w:val="20"/>
          <w:szCs w:val="20"/>
        </w:rPr>
      </w:pPr>
    </w:p>
    <w:p w14:paraId="67C4C668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§6.</w:t>
      </w:r>
    </w:p>
    <w:p w14:paraId="02FC760D" w14:textId="77777777" w:rsidR="00F6360A" w:rsidRDefault="00F6360A">
      <w:pPr>
        <w:spacing w:line="13" w:lineRule="exact"/>
        <w:rPr>
          <w:sz w:val="20"/>
          <w:szCs w:val="20"/>
        </w:rPr>
      </w:pPr>
    </w:p>
    <w:p w14:paraId="2A498446" w14:textId="77777777" w:rsidR="00F6360A" w:rsidRDefault="004777DC">
      <w:pPr>
        <w:spacing w:line="236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1</w:t>
      </w:r>
      <w:r>
        <w:rPr>
          <w:rFonts w:eastAsia="Times New Roman"/>
        </w:rPr>
        <w:t>. Wykonawca zobowiązuje się do zachowania w poufności i do nie wykorzystywania w innym celu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niż określony w niniejszej umowie wszelkich informacji uzyskanych od Zamawiającego w związku z realizacją</w:t>
      </w:r>
      <w:r>
        <w:rPr>
          <w:rFonts w:eastAsia="Times New Roman"/>
        </w:rPr>
        <w:t xml:space="preserve"> niniejszej umowy, z wyjątkiem:</w:t>
      </w:r>
    </w:p>
    <w:p w14:paraId="61644A12" w14:textId="77777777" w:rsidR="00F6360A" w:rsidRDefault="00F6360A">
      <w:pPr>
        <w:spacing w:line="1" w:lineRule="exact"/>
        <w:rPr>
          <w:sz w:val="20"/>
          <w:szCs w:val="20"/>
        </w:rPr>
      </w:pPr>
    </w:p>
    <w:p w14:paraId="5F7A80CF" w14:textId="77777777" w:rsidR="00F6360A" w:rsidRDefault="004777DC">
      <w:pPr>
        <w:numPr>
          <w:ilvl w:val="0"/>
          <w:numId w:val="5"/>
        </w:numPr>
        <w:tabs>
          <w:tab w:val="left" w:pos="244"/>
        </w:tabs>
        <w:ind w:left="244" w:hanging="244"/>
        <w:rPr>
          <w:rFonts w:eastAsia="Times New Roman"/>
        </w:rPr>
      </w:pPr>
      <w:r>
        <w:rPr>
          <w:rFonts w:eastAsia="Times New Roman"/>
        </w:rPr>
        <w:t>informacji publicznie dostępnych,</w:t>
      </w:r>
    </w:p>
    <w:p w14:paraId="79AC7118" w14:textId="77777777" w:rsidR="00F6360A" w:rsidRDefault="00F6360A">
      <w:pPr>
        <w:spacing w:line="2" w:lineRule="exact"/>
        <w:rPr>
          <w:rFonts w:eastAsia="Times New Roman"/>
        </w:rPr>
      </w:pPr>
    </w:p>
    <w:p w14:paraId="677B9523" w14:textId="77777777" w:rsidR="00F6360A" w:rsidRDefault="004777DC">
      <w:pPr>
        <w:numPr>
          <w:ilvl w:val="0"/>
          <w:numId w:val="5"/>
        </w:numPr>
        <w:tabs>
          <w:tab w:val="left" w:pos="244"/>
        </w:tabs>
        <w:ind w:left="244" w:hanging="244"/>
        <w:rPr>
          <w:rFonts w:eastAsia="Times New Roman"/>
        </w:rPr>
      </w:pPr>
      <w:r>
        <w:rPr>
          <w:rFonts w:eastAsia="Times New Roman"/>
        </w:rPr>
        <w:t>informacji, w których posiadanie Wykonawca wszedł, bez naruszenia prawa, z innych źródeł,</w:t>
      </w:r>
    </w:p>
    <w:p w14:paraId="0B153D74" w14:textId="77777777" w:rsidR="00F6360A" w:rsidRDefault="00F6360A">
      <w:pPr>
        <w:spacing w:line="10" w:lineRule="exact"/>
        <w:rPr>
          <w:rFonts w:eastAsia="Times New Roman"/>
        </w:rPr>
      </w:pPr>
    </w:p>
    <w:p w14:paraId="48E34788" w14:textId="77777777" w:rsidR="00F6360A" w:rsidRDefault="004777DC">
      <w:pPr>
        <w:numPr>
          <w:ilvl w:val="0"/>
          <w:numId w:val="5"/>
        </w:numPr>
        <w:tabs>
          <w:tab w:val="left" w:pos="260"/>
        </w:tabs>
        <w:spacing w:line="234" w:lineRule="auto"/>
        <w:ind w:left="4" w:right="20" w:hanging="4"/>
        <w:rPr>
          <w:rFonts w:eastAsia="Times New Roman"/>
        </w:rPr>
      </w:pPr>
      <w:r>
        <w:rPr>
          <w:rFonts w:eastAsia="Times New Roman"/>
        </w:rPr>
        <w:t>informacji, co do których Zamawiający pisemnie zezwolił na ich ujawnienie lub wykorzystanie w inn</w:t>
      </w:r>
      <w:r>
        <w:rPr>
          <w:rFonts w:eastAsia="Times New Roman"/>
        </w:rPr>
        <w:t>ym celu.</w:t>
      </w:r>
    </w:p>
    <w:p w14:paraId="523C15AE" w14:textId="77777777" w:rsidR="00F6360A" w:rsidRDefault="00F6360A">
      <w:pPr>
        <w:spacing w:line="13" w:lineRule="exact"/>
        <w:rPr>
          <w:rFonts w:eastAsia="Times New Roman"/>
        </w:rPr>
      </w:pPr>
    </w:p>
    <w:p w14:paraId="661895EA" w14:textId="77777777" w:rsidR="00F6360A" w:rsidRDefault="004777DC">
      <w:pPr>
        <w:spacing w:line="236" w:lineRule="auto"/>
        <w:ind w:left="4" w:right="2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2. </w:t>
      </w:r>
      <w:r>
        <w:rPr>
          <w:rFonts w:eastAsia="Times New Roman"/>
        </w:rPr>
        <w:t>Wykonawca oświadcza, iż zobowiąże swoich pracowników oraz osoby działające na jego zlecenie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do zachowania w poufności i do nie wykorzystywania w innym celu niż określony w niniejszej umowie informacji, o których mowa w ust. 1.</w:t>
      </w:r>
    </w:p>
    <w:p w14:paraId="583C2CD0" w14:textId="77777777" w:rsidR="00F6360A" w:rsidRDefault="00F6360A">
      <w:pPr>
        <w:spacing w:line="12" w:lineRule="exact"/>
        <w:rPr>
          <w:rFonts w:eastAsia="Times New Roman"/>
        </w:rPr>
      </w:pPr>
    </w:p>
    <w:p w14:paraId="17901C9A" w14:textId="77777777" w:rsidR="00F6360A" w:rsidRDefault="004777DC">
      <w:pPr>
        <w:spacing w:line="236" w:lineRule="auto"/>
        <w:ind w:left="4" w:right="2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3. </w:t>
      </w:r>
      <w:r>
        <w:rPr>
          <w:rFonts w:eastAsia="Times New Roman"/>
        </w:rPr>
        <w:t>Obowiązek za</w:t>
      </w:r>
      <w:r>
        <w:rPr>
          <w:rFonts w:eastAsia="Times New Roman"/>
        </w:rPr>
        <w:t>chowania informacji w poufności nie dotyczy sytuacji, w których Wykonawca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zobowiązany jest do przekazania posiadanych informacji podmiotom uprawnionym na podstawie przepisów prawa do żądania udzielenia takich informacji w związku z prowadzonym postępowanie</w:t>
      </w:r>
      <w:r>
        <w:rPr>
          <w:rFonts w:eastAsia="Times New Roman"/>
        </w:rPr>
        <w:t>m.</w:t>
      </w:r>
    </w:p>
    <w:p w14:paraId="0EA60F26" w14:textId="77777777" w:rsidR="00F6360A" w:rsidRDefault="00F6360A">
      <w:pPr>
        <w:spacing w:line="1" w:lineRule="exact"/>
        <w:rPr>
          <w:sz w:val="20"/>
          <w:szCs w:val="20"/>
        </w:rPr>
      </w:pPr>
    </w:p>
    <w:p w14:paraId="139FD80F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§7.</w:t>
      </w:r>
    </w:p>
    <w:p w14:paraId="76307437" w14:textId="77777777" w:rsidR="00F6360A" w:rsidRDefault="00F6360A">
      <w:pPr>
        <w:spacing w:line="1" w:lineRule="exact"/>
        <w:rPr>
          <w:sz w:val="20"/>
          <w:szCs w:val="20"/>
        </w:rPr>
      </w:pPr>
    </w:p>
    <w:p w14:paraId="3BE747BC" w14:textId="77777777" w:rsidR="00F6360A" w:rsidRDefault="004777DC">
      <w:pPr>
        <w:numPr>
          <w:ilvl w:val="0"/>
          <w:numId w:val="6"/>
        </w:numPr>
        <w:tabs>
          <w:tab w:val="left" w:pos="224"/>
        </w:tabs>
        <w:ind w:left="224" w:hanging="224"/>
        <w:rPr>
          <w:rFonts w:eastAsia="Times New Roman"/>
          <w:b/>
          <w:bCs/>
        </w:rPr>
      </w:pPr>
      <w:r>
        <w:rPr>
          <w:rFonts w:eastAsia="Times New Roman"/>
        </w:rPr>
        <w:t>Zgodnie z art. 13 ust. 1 Ogólnego Rozporządzenia o Ochronie Danych (RODO) informujemy, że:</w:t>
      </w:r>
    </w:p>
    <w:p w14:paraId="32B7C48D" w14:textId="77777777" w:rsidR="00F6360A" w:rsidRDefault="00F6360A">
      <w:pPr>
        <w:spacing w:line="11" w:lineRule="exact"/>
        <w:rPr>
          <w:sz w:val="20"/>
          <w:szCs w:val="20"/>
        </w:rPr>
      </w:pPr>
    </w:p>
    <w:p w14:paraId="4EFC131D" w14:textId="571F60A6" w:rsidR="00F6360A" w:rsidRDefault="004777DC">
      <w:pPr>
        <w:numPr>
          <w:ilvl w:val="0"/>
          <w:numId w:val="7"/>
        </w:numPr>
        <w:tabs>
          <w:tab w:val="left" w:pos="364"/>
        </w:tabs>
        <w:spacing w:line="234" w:lineRule="auto"/>
        <w:ind w:left="364" w:hanging="364"/>
        <w:rPr>
          <w:rFonts w:eastAsia="Times New Roman"/>
        </w:rPr>
      </w:pPr>
      <w:r>
        <w:rPr>
          <w:rFonts w:eastAsia="Times New Roman"/>
        </w:rPr>
        <w:t xml:space="preserve">administratorem danych osobowych </w:t>
      </w:r>
      <w:r>
        <w:rPr>
          <w:rFonts w:eastAsia="Times New Roman"/>
          <w:b/>
          <w:bCs/>
        </w:rPr>
        <w:t>Wykonawców lub Zleceniobiorców</w:t>
      </w:r>
      <w:r>
        <w:rPr>
          <w:rFonts w:eastAsia="Times New Roman"/>
        </w:rPr>
        <w:t xml:space="preserve"> jest Dom Pomocy Społecznej w Ołdakach</w:t>
      </w:r>
      <w:r>
        <w:rPr>
          <w:rFonts w:eastAsia="Times New Roman"/>
        </w:rPr>
        <w:t xml:space="preserve">, Ołdaki 7 </w:t>
      </w:r>
      <w:r>
        <w:rPr>
          <w:rFonts w:eastAsia="Times New Roman"/>
        </w:rPr>
        <w:t>, 06-126 Gzy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;</w:t>
      </w:r>
    </w:p>
    <w:p w14:paraId="37761AB9" w14:textId="77777777" w:rsidR="00F6360A" w:rsidRDefault="00F6360A">
      <w:pPr>
        <w:spacing w:line="13" w:lineRule="exact"/>
        <w:rPr>
          <w:rFonts w:eastAsia="Times New Roman"/>
        </w:rPr>
      </w:pPr>
    </w:p>
    <w:p w14:paraId="48EC0738" w14:textId="53F374CD" w:rsidR="00F6360A" w:rsidRDefault="004777DC">
      <w:pPr>
        <w:numPr>
          <w:ilvl w:val="0"/>
          <w:numId w:val="7"/>
        </w:numPr>
        <w:tabs>
          <w:tab w:val="left" w:pos="364"/>
        </w:tabs>
        <w:spacing w:line="236" w:lineRule="auto"/>
        <w:ind w:left="364" w:right="20" w:hanging="364"/>
        <w:jc w:val="both"/>
        <w:rPr>
          <w:rFonts w:eastAsia="Times New Roman"/>
          <w:color w:val="0563C1"/>
          <w:u w:val="single"/>
        </w:rPr>
      </w:pPr>
      <w:r>
        <w:rPr>
          <w:rFonts w:eastAsia="Times New Roman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 w:rsidRPr="00A92709">
          <w:rPr>
            <w:rStyle w:val="Hipercze"/>
            <w:rFonts w:eastAsia="Times New Roman"/>
          </w:rPr>
          <w:t>a.skowera@odoconsulting.pl:</w:t>
        </w:r>
      </w:hyperlink>
    </w:p>
    <w:p w14:paraId="21DDCB48" w14:textId="77777777" w:rsidR="00F6360A" w:rsidRDefault="00F6360A">
      <w:pPr>
        <w:spacing w:line="12" w:lineRule="exact"/>
        <w:rPr>
          <w:rFonts w:eastAsia="Times New Roman"/>
          <w:color w:val="0563C1"/>
          <w:u w:val="single"/>
        </w:rPr>
      </w:pPr>
    </w:p>
    <w:p w14:paraId="54CC5E20" w14:textId="77777777" w:rsidR="00F6360A" w:rsidRDefault="004777DC">
      <w:pPr>
        <w:numPr>
          <w:ilvl w:val="0"/>
          <w:numId w:val="7"/>
        </w:numPr>
        <w:tabs>
          <w:tab w:val="left" w:pos="364"/>
        </w:tabs>
        <w:spacing w:line="236" w:lineRule="auto"/>
        <w:ind w:left="364" w:right="20" w:hanging="364"/>
        <w:jc w:val="both"/>
        <w:rPr>
          <w:rFonts w:eastAsia="Times New Roman"/>
        </w:rPr>
      </w:pPr>
      <w:r>
        <w:rPr>
          <w:rFonts w:eastAsia="Times New Roman"/>
        </w:rPr>
        <w:t>a</w:t>
      </w:r>
      <w:r>
        <w:rPr>
          <w:rFonts w:eastAsia="Times New Roman"/>
        </w:rPr>
        <w:t>dministrator będzie przetwarzał Państwa dane osobowe na podstawie art. 6 ust. 1 lit. b) RODO, tj. przetwarzanie jest niezbędne w celu wykonania umowy, której stroną jest osoba, której dane dotyczą, lub do podjęcia działań na żądanie osoby, której dane doty</w:t>
      </w:r>
      <w:r>
        <w:rPr>
          <w:rFonts w:eastAsia="Times New Roman"/>
        </w:rPr>
        <w:t>czą, przed zawarciem umowy;</w:t>
      </w:r>
    </w:p>
    <w:p w14:paraId="3F43CAB7" w14:textId="77777777" w:rsidR="00F6360A" w:rsidRDefault="00F6360A">
      <w:pPr>
        <w:spacing w:line="12" w:lineRule="exact"/>
        <w:rPr>
          <w:rFonts w:eastAsia="Times New Roman"/>
        </w:rPr>
      </w:pPr>
    </w:p>
    <w:p w14:paraId="26C4A733" w14:textId="77777777" w:rsidR="00F6360A" w:rsidRDefault="004777DC">
      <w:pPr>
        <w:numPr>
          <w:ilvl w:val="0"/>
          <w:numId w:val="7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eastAsia="Times New Roman"/>
        </w:rPr>
      </w:pPr>
      <w:r>
        <w:rPr>
          <w:rFonts w:eastAsia="Times New Roman"/>
        </w:rPr>
        <w:t>dane osobowe mogą być udostępnione innym uprawnionym podmiotom, na podstawie przepisów prawa, a także na rzecz podmiotów, z którymi administrator zawarł umowę w związku z realizacją usług na rzecz administratora (np. kancelarią</w:t>
      </w:r>
      <w:r>
        <w:rPr>
          <w:rFonts w:eastAsia="Times New Roman"/>
        </w:rPr>
        <w:t xml:space="preserve"> prawną, dostawcą oprogramowania, zewnętrznym audytorem, zleceniobiorcą świadczącym usługę z zakresu ochrony danych osobowych);</w:t>
      </w:r>
    </w:p>
    <w:p w14:paraId="614F0566" w14:textId="77777777" w:rsidR="00F6360A" w:rsidRDefault="00F6360A">
      <w:pPr>
        <w:spacing w:line="13" w:lineRule="exact"/>
        <w:rPr>
          <w:rFonts w:eastAsia="Times New Roman"/>
        </w:rPr>
      </w:pPr>
    </w:p>
    <w:p w14:paraId="2F8F0AE6" w14:textId="77777777" w:rsidR="00F6360A" w:rsidRDefault="004777DC">
      <w:pPr>
        <w:numPr>
          <w:ilvl w:val="0"/>
          <w:numId w:val="7"/>
        </w:numPr>
        <w:tabs>
          <w:tab w:val="left" w:pos="364"/>
        </w:tabs>
        <w:spacing w:line="234" w:lineRule="auto"/>
        <w:ind w:left="364" w:right="20" w:hanging="364"/>
        <w:rPr>
          <w:rFonts w:eastAsia="Times New Roman"/>
        </w:rPr>
      </w:pPr>
      <w:r>
        <w:rPr>
          <w:rFonts w:eastAsia="Times New Roman"/>
        </w:rPr>
        <w:t xml:space="preserve">administrator nie zamierza przekazywać Państwa danych osobowych do państwa trzeciego lub organizacji </w:t>
      </w:r>
      <w:r>
        <w:rPr>
          <w:rFonts w:eastAsia="Times New Roman"/>
        </w:rPr>
        <w:t>międzynarodowej;</w:t>
      </w:r>
    </w:p>
    <w:p w14:paraId="1DA1E22A" w14:textId="77777777" w:rsidR="00F6360A" w:rsidRDefault="00F6360A">
      <w:pPr>
        <w:spacing w:line="3" w:lineRule="exact"/>
        <w:rPr>
          <w:rFonts w:eastAsia="Times New Roman"/>
        </w:rPr>
      </w:pPr>
    </w:p>
    <w:p w14:paraId="666E191B" w14:textId="77777777" w:rsidR="00F6360A" w:rsidRDefault="004777DC">
      <w:pPr>
        <w:numPr>
          <w:ilvl w:val="0"/>
          <w:numId w:val="7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>mają Państwo prawo uzyskać kopię swoich danych osobowych w siedzibie administratora.</w:t>
      </w:r>
    </w:p>
    <w:p w14:paraId="28C61553" w14:textId="77777777" w:rsidR="00F6360A" w:rsidRDefault="00F6360A">
      <w:pPr>
        <w:spacing w:line="197" w:lineRule="exact"/>
        <w:rPr>
          <w:sz w:val="20"/>
          <w:szCs w:val="20"/>
        </w:rPr>
      </w:pPr>
    </w:p>
    <w:p w14:paraId="522CD5F0" w14:textId="77777777" w:rsidR="00F6360A" w:rsidRDefault="004777DC">
      <w:pPr>
        <w:numPr>
          <w:ilvl w:val="0"/>
          <w:numId w:val="8"/>
        </w:numPr>
        <w:tabs>
          <w:tab w:val="left" w:pos="244"/>
        </w:tabs>
        <w:ind w:left="244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Dodatkowo zgodnie z art. 13 ust. 2 RODO informujemy, że:</w:t>
      </w:r>
    </w:p>
    <w:p w14:paraId="1D18284A" w14:textId="77777777" w:rsidR="00F6360A" w:rsidRDefault="00F6360A">
      <w:pPr>
        <w:spacing w:line="11" w:lineRule="exact"/>
        <w:rPr>
          <w:sz w:val="20"/>
          <w:szCs w:val="20"/>
        </w:rPr>
      </w:pPr>
    </w:p>
    <w:p w14:paraId="42CE5907" w14:textId="77777777" w:rsidR="00F6360A" w:rsidRDefault="004777DC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rPr>
          <w:rFonts w:eastAsia="Times New Roman"/>
        </w:rPr>
      </w:pPr>
      <w:r>
        <w:rPr>
          <w:rFonts w:eastAsia="Times New Roman"/>
        </w:rPr>
        <w:t xml:space="preserve">Państwa dane osobowe będą przechowywane do momentu upływu okresu przedawnienia wynikającego z </w:t>
      </w:r>
      <w:r>
        <w:rPr>
          <w:rFonts w:eastAsia="Times New Roman"/>
        </w:rPr>
        <w:t>ustawy z dnia 23 kwietnia 1964 r. Kodeks cywilny;</w:t>
      </w:r>
    </w:p>
    <w:p w14:paraId="013A3996" w14:textId="77777777" w:rsidR="00F6360A" w:rsidRDefault="004777DC">
      <w:pPr>
        <w:numPr>
          <w:ilvl w:val="0"/>
          <w:numId w:val="9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>przysługuje Państwu prawo dostępu do treści swoich danych, ich sprostowania lub ograniczenia</w:t>
      </w:r>
    </w:p>
    <w:p w14:paraId="31BFF361" w14:textId="77777777" w:rsidR="00F6360A" w:rsidRDefault="00F6360A">
      <w:pPr>
        <w:spacing w:line="12" w:lineRule="exact"/>
        <w:rPr>
          <w:sz w:val="20"/>
          <w:szCs w:val="20"/>
        </w:rPr>
      </w:pPr>
    </w:p>
    <w:p w14:paraId="2BE89972" w14:textId="77777777" w:rsidR="00F6360A" w:rsidRDefault="004777DC">
      <w:pPr>
        <w:spacing w:line="234" w:lineRule="auto"/>
        <w:ind w:left="364" w:right="20"/>
        <w:rPr>
          <w:sz w:val="20"/>
          <w:szCs w:val="20"/>
        </w:rPr>
      </w:pPr>
      <w:r>
        <w:rPr>
          <w:rFonts w:eastAsia="Times New Roman"/>
        </w:rPr>
        <w:t>przetwarzania, a także prawo do wniesienia sprzeciwu wobec przetwarzania, prawo do przeniesienia danych oraz pra</w:t>
      </w:r>
      <w:r>
        <w:rPr>
          <w:rFonts w:eastAsia="Times New Roman"/>
        </w:rPr>
        <w:t>wo do wniesienia skargi do organu nadzorczego;</w:t>
      </w:r>
    </w:p>
    <w:p w14:paraId="15537B27" w14:textId="77777777" w:rsidR="00F6360A" w:rsidRDefault="00F6360A">
      <w:pPr>
        <w:spacing w:line="11" w:lineRule="exact"/>
        <w:rPr>
          <w:sz w:val="20"/>
          <w:szCs w:val="20"/>
        </w:rPr>
      </w:pPr>
    </w:p>
    <w:p w14:paraId="3EA84300" w14:textId="77777777" w:rsidR="00F6360A" w:rsidRDefault="004777DC">
      <w:pPr>
        <w:numPr>
          <w:ilvl w:val="0"/>
          <w:numId w:val="10"/>
        </w:numPr>
        <w:tabs>
          <w:tab w:val="left" w:pos="364"/>
        </w:tabs>
        <w:spacing w:line="235" w:lineRule="auto"/>
        <w:ind w:left="364" w:right="20" w:hanging="364"/>
        <w:rPr>
          <w:rFonts w:eastAsia="Times New Roman"/>
        </w:rPr>
      </w:pPr>
      <w:r>
        <w:rPr>
          <w:rFonts w:eastAsia="Times New Roman"/>
        </w:rPr>
        <w:t>podanie danych osobowych jest dobrowolne, jednakże niezbędne do zawarcia umowy. Konsekwencją niepodania danych osobowych będzie brak realizacji umowy;</w:t>
      </w:r>
    </w:p>
    <w:p w14:paraId="581F1F31" w14:textId="77777777" w:rsidR="00F6360A" w:rsidRDefault="004777DC">
      <w:pPr>
        <w:numPr>
          <w:ilvl w:val="0"/>
          <w:numId w:val="10"/>
        </w:numPr>
        <w:tabs>
          <w:tab w:val="left" w:pos="364"/>
        </w:tabs>
        <w:ind w:left="364" w:hanging="364"/>
        <w:rPr>
          <w:rFonts w:eastAsia="Times New Roman"/>
        </w:rPr>
      </w:pPr>
      <w:r>
        <w:rPr>
          <w:rFonts w:eastAsia="Times New Roman"/>
        </w:rPr>
        <w:t xml:space="preserve">administrator  nie  podejmuje  decyzji  w  sposób  </w:t>
      </w:r>
      <w:r>
        <w:rPr>
          <w:rFonts w:eastAsia="Times New Roman"/>
        </w:rPr>
        <w:t>zautomatyzowany  w  oparciu o  Państwa  dane</w:t>
      </w:r>
    </w:p>
    <w:p w14:paraId="3CFC8832" w14:textId="77777777" w:rsidR="00F6360A" w:rsidRDefault="004777DC">
      <w:pPr>
        <w:ind w:left="364"/>
        <w:rPr>
          <w:sz w:val="20"/>
          <w:szCs w:val="20"/>
        </w:rPr>
      </w:pPr>
      <w:r>
        <w:rPr>
          <w:rFonts w:eastAsia="Times New Roman"/>
        </w:rPr>
        <w:t>osobowe.</w:t>
      </w:r>
    </w:p>
    <w:p w14:paraId="3F01C77F" w14:textId="77777777" w:rsidR="00F6360A" w:rsidRDefault="00F6360A">
      <w:pPr>
        <w:spacing w:line="11" w:lineRule="exact"/>
        <w:rPr>
          <w:sz w:val="20"/>
          <w:szCs w:val="20"/>
        </w:rPr>
      </w:pPr>
    </w:p>
    <w:p w14:paraId="424F2B1A" w14:textId="77777777" w:rsidR="00F6360A" w:rsidRDefault="004777DC">
      <w:pPr>
        <w:numPr>
          <w:ilvl w:val="0"/>
          <w:numId w:val="11"/>
        </w:numPr>
        <w:tabs>
          <w:tab w:val="left" w:pos="330"/>
        </w:tabs>
        <w:spacing w:line="235" w:lineRule="auto"/>
        <w:ind w:left="4" w:hanging="4"/>
        <w:jc w:val="both"/>
        <w:rPr>
          <w:rFonts w:eastAsia="Times New Roman"/>
          <w:b/>
          <w:bCs/>
        </w:rPr>
      </w:pPr>
      <w:r>
        <w:rPr>
          <w:rFonts w:eastAsia="Times New Roman"/>
        </w:rPr>
        <w:t>Wykonawca oświadcza, że wypełnił obowiązek informacyjny względem osób fizycznych skierowanych do realizacji niniejszego przedmiotu umowy przewidziany w przepisach art. 13 i 14</w:t>
      </w:r>
    </w:p>
    <w:p w14:paraId="723567B9" w14:textId="77777777" w:rsidR="00F6360A" w:rsidRDefault="00F6360A">
      <w:pPr>
        <w:spacing w:line="11" w:lineRule="exact"/>
        <w:rPr>
          <w:rFonts w:eastAsia="Times New Roman"/>
          <w:b/>
          <w:bCs/>
        </w:rPr>
      </w:pPr>
    </w:p>
    <w:p w14:paraId="05D917E6" w14:textId="77777777" w:rsidR="00F6360A" w:rsidRDefault="004777DC">
      <w:pPr>
        <w:spacing w:line="237" w:lineRule="auto"/>
        <w:ind w:left="4"/>
        <w:jc w:val="both"/>
        <w:rPr>
          <w:rFonts w:eastAsia="Times New Roman"/>
          <w:b/>
          <w:bCs/>
        </w:rPr>
      </w:pPr>
      <w:r>
        <w:rPr>
          <w:rFonts w:eastAsia="Times New Roman"/>
        </w:rPr>
        <w:t>Rozporządzenia Parlament</w:t>
      </w:r>
      <w:r>
        <w:rPr>
          <w:rFonts w:eastAsia="Times New Roman"/>
        </w:rPr>
        <w:t>u Europejskiego i Rady (UE) 2016/679 z dnia 27 kwietnia 2016 r. w sprawie ochrony osób fizycznych w związku z przetwarzaniem danych osobowych i w sprawie swobodnego przepływu takich danych oraz uchylenia dyrektywy 95/46/WE, tj. że poinformował osoby skiero</w:t>
      </w:r>
      <w:r>
        <w:rPr>
          <w:rFonts w:eastAsia="Times New Roman"/>
        </w:rPr>
        <w:t>wane do realizacji niniejszego zamówienia, że ich dane osobowe zostaną udostępnione Zamawiającemu w celu związanym z realizacją niniejszej umowy.</w:t>
      </w:r>
    </w:p>
    <w:p w14:paraId="74769769" w14:textId="77777777" w:rsidR="00F6360A" w:rsidRDefault="00F6360A">
      <w:pPr>
        <w:sectPr w:rsidR="00F6360A">
          <w:pgSz w:w="11900" w:h="16838"/>
          <w:pgMar w:top="1440" w:right="1406" w:bottom="431" w:left="1416" w:header="0" w:footer="0" w:gutter="0"/>
          <w:cols w:space="708" w:equalWidth="0">
            <w:col w:w="9084"/>
          </w:cols>
        </w:sectPr>
      </w:pPr>
    </w:p>
    <w:p w14:paraId="049B9494" w14:textId="77777777" w:rsidR="00F6360A" w:rsidRDefault="004777DC">
      <w:pPr>
        <w:spacing w:line="285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 wp14:anchorId="5CF325AC" wp14:editId="76F90D59">
            <wp:simplePos x="0" y="0"/>
            <wp:positionH relativeFrom="page">
              <wp:posOffset>1403350</wp:posOffset>
            </wp:positionH>
            <wp:positionV relativeFrom="page">
              <wp:posOffset>449580</wp:posOffset>
            </wp:positionV>
            <wp:extent cx="4743450" cy="5518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9FA7F0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 xml:space="preserve">Projekt „Zapewnienie bezpieczeństwa i opieki pacjentom oraz </w:t>
      </w:r>
      <w:r>
        <w:rPr>
          <w:rFonts w:ascii="Calibri" w:eastAsia="Calibri" w:hAnsi="Calibri" w:cs="Calibri"/>
          <w:sz w:val="12"/>
          <w:szCs w:val="12"/>
        </w:rPr>
        <w:t>bezpieczeństwa personelowi zakładów opiekuńczo – leczniczych, domów pomocy społecznej, zakładów pielegnacyjno –</w:t>
      </w:r>
    </w:p>
    <w:p w14:paraId="0AFA888B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opiekuńczych i hospicjów na czas COVID – 19”</w:t>
      </w:r>
    </w:p>
    <w:p w14:paraId="4854F49E" w14:textId="77777777" w:rsidR="00F6360A" w:rsidRDefault="004777DC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realizowany jest w ramach Programu Operacyjnego Wiedza, Edukacja Rozwój 2014-2020 współfinansowaneg</w:t>
      </w:r>
      <w:r>
        <w:rPr>
          <w:rFonts w:ascii="Calibri" w:eastAsia="Calibri" w:hAnsi="Calibri" w:cs="Calibri"/>
          <w:sz w:val="12"/>
          <w:szCs w:val="12"/>
        </w:rPr>
        <w:t>o ze środków z Europejskiego Funduszu Społecznego</w:t>
      </w:r>
    </w:p>
    <w:p w14:paraId="7E392D1B" w14:textId="77777777" w:rsidR="00F6360A" w:rsidRDefault="00F6360A">
      <w:pPr>
        <w:spacing w:line="278" w:lineRule="exact"/>
        <w:rPr>
          <w:sz w:val="20"/>
          <w:szCs w:val="20"/>
        </w:rPr>
      </w:pPr>
    </w:p>
    <w:p w14:paraId="72847199" w14:textId="77777777" w:rsidR="00F6360A" w:rsidRDefault="004777DC">
      <w:pPr>
        <w:numPr>
          <w:ilvl w:val="0"/>
          <w:numId w:val="12"/>
        </w:numPr>
        <w:tabs>
          <w:tab w:val="left" w:pos="280"/>
        </w:tabs>
        <w:spacing w:line="238" w:lineRule="auto"/>
        <w:ind w:left="4" w:hanging="4"/>
        <w:jc w:val="both"/>
        <w:rPr>
          <w:rFonts w:eastAsia="Times New Roman"/>
          <w:b/>
          <w:bCs/>
        </w:rPr>
      </w:pPr>
      <w:r>
        <w:rPr>
          <w:rFonts w:eastAsia="Times New Roman"/>
        </w:rPr>
        <w:t>Zamawiający oświadcza, iż realizuje obowiązki Administratora Danych Osobowych określone w przepisach Rozporządzenia Parlamentu Europejskiego i Rady (UE) 2016/679 z dnia 27 kwietnia 2016r. w sprawie ochrony</w:t>
      </w:r>
      <w:r>
        <w:rPr>
          <w:rFonts w:eastAsia="Times New Roman"/>
        </w:rPr>
        <w:t xml:space="preserve"> osób fizycznych w związku z przetwarzaniem danych osobowych i w sprawie swobodnego przepływu takich danych oraz uchylenia dyrektywy 95/46/WE (ogólne rozporządzenie o ochronie danych, Dz. Urz. UE L 119 z 04.05.2016 r., dalej: RODO) oraz wydanymi na jego po</w:t>
      </w:r>
      <w:r>
        <w:rPr>
          <w:rFonts w:eastAsia="Times New Roman"/>
        </w:rPr>
        <w:t>dstawie krajowymi przepisami z zakresu ochrony danych osobowych.</w:t>
      </w:r>
    </w:p>
    <w:p w14:paraId="5E06E01C" w14:textId="77777777" w:rsidR="00F6360A" w:rsidRDefault="00F6360A">
      <w:pPr>
        <w:spacing w:line="11" w:lineRule="exact"/>
        <w:rPr>
          <w:rFonts w:eastAsia="Times New Roman"/>
          <w:b/>
          <w:bCs/>
        </w:rPr>
      </w:pPr>
    </w:p>
    <w:p w14:paraId="48D070CE" w14:textId="77777777" w:rsidR="00F6360A" w:rsidRDefault="004777DC">
      <w:pPr>
        <w:numPr>
          <w:ilvl w:val="0"/>
          <w:numId w:val="12"/>
        </w:numPr>
        <w:tabs>
          <w:tab w:val="left" w:pos="256"/>
        </w:tabs>
        <w:spacing w:line="236" w:lineRule="auto"/>
        <w:ind w:left="4" w:hanging="4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Wykonawca zapewnia przestrzeganie zasad przetwarzania i ochrony danych osobowych zgodnie z przepisami RODO oraz wydanymi na jego podstawie krajowymi przepisami z zakresu ochrony danych </w:t>
      </w:r>
      <w:r>
        <w:rPr>
          <w:rFonts w:eastAsia="Times New Roman"/>
        </w:rPr>
        <w:t>osobowych.</w:t>
      </w:r>
    </w:p>
    <w:p w14:paraId="7F84787B" w14:textId="77777777" w:rsidR="00F6360A" w:rsidRDefault="00F6360A">
      <w:pPr>
        <w:spacing w:line="12" w:lineRule="exact"/>
        <w:rPr>
          <w:rFonts w:eastAsia="Times New Roman"/>
          <w:b/>
          <w:bCs/>
        </w:rPr>
      </w:pPr>
    </w:p>
    <w:p w14:paraId="180F0B3C" w14:textId="77777777" w:rsidR="00F6360A" w:rsidRDefault="004777DC">
      <w:pPr>
        <w:numPr>
          <w:ilvl w:val="0"/>
          <w:numId w:val="12"/>
        </w:numPr>
        <w:tabs>
          <w:tab w:val="left" w:pos="306"/>
        </w:tabs>
        <w:spacing w:line="236" w:lineRule="auto"/>
        <w:ind w:left="4" w:right="20" w:hanging="4"/>
        <w:jc w:val="both"/>
        <w:rPr>
          <w:rFonts w:eastAsia="Times New Roman"/>
          <w:b/>
          <w:bCs/>
        </w:rPr>
      </w:pPr>
      <w:r>
        <w:rPr>
          <w:rFonts w:eastAsia="Times New Roman"/>
        </w:rPr>
        <w:t>Zamawiający, w trybie art. 28 RODO powierza Wykonawcy dane osobowe, tj. dane osób wyznaczonych przez Zamawiającego do realizacji niniejszej umowy, wskazanych w niniejszej umowie do przetwarzania na zasadach i w celu określonym w niniejszej umow</w:t>
      </w:r>
      <w:r>
        <w:rPr>
          <w:rFonts w:eastAsia="Times New Roman"/>
        </w:rPr>
        <w:t>ie.</w:t>
      </w:r>
    </w:p>
    <w:p w14:paraId="142EBCB7" w14:textId="77777777" w:rsidR="00F6360A" w:rsidRDefault="00F6360A">
      <w:pPr>
        <w:spacing w:line="12" w:lineRule="exact"/>
        <w:rPr>
          <w:rFonts w:eastAsia="Times New Roman"/>
          <w:b/>
          <w:bCs/>
        </w:rPr>
      </w:pPr>
    </w:p>
    <w:p w14:paraId="600A69A2" w14:textId="77777777" w:rsidR="00F6360A" w:rsidRDefault="004777DC">
      <w:pPr>
        <w:numPr>
          <w:ilvl w:val="0"/>
          <w:numId w:val="12"/>
        </w:numPr>
        <w:tabs>
          <w:tab w:val="left" w:pos="280"/>
        </w:tabs>
        <w:spacing w:line="238" w:lineRule="auto"/>
        <w:ind w:left="4" w:hanging="4"/>
        <w:jc w:val="both"/>
        <w:rPr>
          <w:rFonts w:eastAsia="Times New Roman"/>
          <w:b/>
          <w:bCs/>
        </w:rPr>
      </w:pPr>
      <w:r>
        <w:rPr>
          <w:rFonts w:eastAsia="Times New Roman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</w:t>
      </w:r>
      <w:r>
        <w:rPr>
          <w:rFonts w:eastAsia="Times New Roman"/>
        </w:rPr>
        <w:t>wych, wyłącznie ww. celu realizacji umowy.</w:t>
      </w:r>
    </w:p>
    <w:p w14:paraId="0A834BB0" w14:textId="77777777" w:rsidR="00F6360A" w:rsidRDefault="00F6360A">
      <w:pPr>
        <w:spacing w:line="1" w:lineRule="exact"/>
        <w:rPr>
          <w:rFonts w:eastAsia="Times New Roman"/>
          <w:b/>
          <w:bCs/>
        </w:rPr>
      </w:pPr>
    </w:p>
    <w:p w14:paraId="69FB5EA0" w14:textId="77777777" w:rsidR="00F6360A" w:rsidRDefault="004777DC">
      <w:pPr>
        <w:numPr>
          <w:ilvl w:val="0"/>
          <w:numId w:val="12"/>
        </w:numPr>
        <w:tabs>
          <w:tab w:val="left" w:pos="244"/>
        </w:tabs>
        <w:spacing w:line="184" w:lineRule="auto"/>
        <w:ind w:left="244" w:hanging="24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Wykonawca zobowiązuje się przy przetwarzaniu danych osobowych podczas realizacji niniejszej</w:t>
      </w:r>
    </w:p>
    <w:p w14:paraId="6B6A0919" w14:textId="77777777" w:rsidR="00F6360A" w:rsidRDefault="00F6360A">
      <w:pPr>
        <w:spacing w:line="245" w:lineRule="exact"/>
        <w:rPr>
          <w:sz w:val="20"/>
          <w:szCs w:val="20"/>
        </w:rPr>
      </w:pPr>
    </w:p>
    <w:p w14:paraId="5DEBF047" w14:textId="77777777" w:rsidR="00F6360A" w:rsidRDefault="004777DC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</w:rPr>
        <w:t>umowy do ich zabezpieczenia poprzez stosowanie odpowiednich środków technicznych i organizacyjnych, zapewniających adek</w:t>
      </w:r>
      <w:r>
        <w:rPr>
          <w:rFonts w:eastAsia="Times New Roman"/>
        </w:rPr>
        <w:t>watny stopień bezpieczeństwa, odpowiadający ryzyku</w:t>
      </w:r>
    </w:p>
    <w:p w14:paraId="3F6DB8B9" w14:textId="77777777" w:rsidR="00F6360A" w:rsidRDefault="00F6360A">
      <w:pPr>
        <w:spacing w:line="11" w:lineRule="exact"/>
        <w:rPr>
          <w:sz w:val="20"/>
          <w:szCs w:val="20"/>
        </w:rPr>
      </w:pPr>
    </w:p>
    <w:p w14:paraId="6F545E61" w14:textId="77777777" w:rsidR="00F6360A" w:rsidRDefault="004777DC">
      <w:pPr>
        <w:spacing w:line="234" w:lineRule="auto"/>
        <w:ind w:left="4"/>
        <w:jc w:val="both"/>
        <w:rPr>
          <w:sz w:val="20"/>
          <w:szCs w:val="20"/>
        </w:rPr>
      </w:pPr>
      <w:r>
        <w:rPr>
          <w:rFonts w:eastAsia="Times New Roman"/>
        </w:rPr>
        <w:t>związanemu z przetwarzaniem danych osobowych, o którym mowa w art. 32 RODO oraz wydanych na jego podstawie krajowych przepisów z zakresu ochrony danych osobowych.</w:t>
      </w:r>
    </w:p>
    <w:p w14:paraId="12B5B2E4" w14:textId="77777777" w:rsidR="00F6360A" w:rsidRDefault="00F6360A">
      <w:pPr>
        <w:spacing w:line="133" w:lineRule="exact"/>
        <w:rPr>
          <w:sz w:val="20"/>
          <w:szCs w:val="20"/>
        </w:rPr>
      </w:pPr>
    </w:p>
    <w:p w14:paraId="5F9C8DD9" w14:textId="77777777" w:rsidR="00F6360A" w:rsidRDefault="004777DC">
      <w:pPr>
        <w:numPr>
          <w:ilvl w:val="0"/>
          <w:numId w:val="13"/>
        </w:numPr>
        <w:tabs>
          <w:tab w:val="left" w:pos="215"/>
        </w:tabs>
        <w:spacing w:line="234" w:lineRule="auto"/>
        <w:ind w:left="4" w:right="20" w:hanging="4"/>
        <w:rPr>
          <w:rFonts w:eastAsia="Times New Roman"/>
          <w:b/>
          <w:bCs/>
        </w:rPr>
      </w:pPr>
      <w:r>
        <w:rPr>
          <w:rFonts w:eastAsia="Times New Roman"/>
        </w:rPr>
        <w:t>Wykonawca zobowiązuje się dołożyć należytej staranności przy przetwarzaniu powierzonych danych osobowych.</w:t>
      </w:r>
    </w:p>
    <w:p w14:paraId="13FAA071" w14:textId="77777777" w:rsidR="00F6360A" w:rsidRDefault="00F6360A">
      <w:pPr>
        <w:spacing w:line="133" w:lineRule="exact"/>
        <w:rPr>
          <w:rFonts w:eastAsia="Times New Roman"/>
          <w:b/>
          <w:bCs/>
        </w:rPr>
      </w:pPr>
    </w:p>
    <w:p w14:paraId="10E9C407" w14:textId="77777777" w:rsidR="00F6360A" w:rsidRDefault="004777DC">
      <w:pPr>
        <w:numPr>
          <w:ilvl w:val="0"/>
          <w:numId w:val="13"/>
        </w:numPr>
        <w:tabs>
          <w:tab w:val="left" w:pos="505"/>
        </w:tabs>
        <w:spacing w:line="235" w:lineRule="auto"/>
        <w:ind w:left="4" w:right="20" w:hanging="4"/>
        <w:jc w:val="both"/>
        <w:rPr>
          <w:rFonts w:eastAsia="Times New Roman"/>
          <w:b/>
          <w:bCs/>
        </w:rPr>
      </w:pPr>
      <w:r>
        <w:rPr>
          <w:rFonts w:eastAsia="Times New Roman"/>
        </w:rPr>
        <w:t>Wykonawca zobowiązuje się do nadania stosownych upoważnień do przetwarzania danych osobowych wszystkim osobom, które będą przetwarzały powierzone dan</w:t>
      </w:r>
      <w:r>
        <w:rPr>
          <w:rFonts w:eastAsia="Times New Roman"/>
        </w:rPr>
        <w:t>e w celu realizacji niniejszej umowy oraz będzie prowadził i aktualizował rejestr.</w:t>
      </w:r>
    </w:p>
    <w:p w14:paraId="73120420" w14:textId="77777777" w:rsidR="00F6360A" w:rsidRDefault="00F6360A">
      <w:pPr>
        <w:spacing w:line="135" w:lineRule="exact"/>
        <w:rPr>
          <w:rFonts w:eastAsia="Times New Roman"/>
          <w:b/>
          <w:bCs/>
        </w:rPr>
      </w:pPr>
    </w:p>
    <w:p w14:paraId="153539B0" w14:textId="77777777" w:rsidR="00F6360A" w:rsidRDefault="004777DC">
      <w:pPr>
        <w:numPr>
          <w:ilvl w:val="0"/>
          <w:numId w:val="13"/>
        </w:numPr>
        <w:tabs>
          <w:tab w:val="left" w:pos="364"/>
        </w:tabs>
        <w:spacing w:line="237" w:lineRule="auto"/>
        <w:ind w:left="4" w:hanging="4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Wykonawca zobowiązuje się do zachowania w tajemnicy, o której mowa w art. 28 ust. 3 lit. b RODO, danych przetwarzanych w zakresie umowy, a w szczególności nieudostępniania </w:t>
      </w:r>
      <w:r>
        <w:rPr>
          <w:rFonts w:eastAsia="Times New Roman"/>
        </w:rPr>
        <w:t>ich innym podmiotom, także w postaci zagregowanych danych statystycznych, zarówno podczas trwania umowy, jak i po jej ustaniu.</w:t>
      </w:r>
    </w:p>
    <w:p w14:paraId="35F2C45E" w14:textId="77777777" w:rsidR="00F6360A" w:rsidRDefault="00F6360A">
      <w:pPr>
        <w:spacing w:line="131" w:lineRule="exact"/>
        <w:rPr>
          <w:rFonts w:eastAsia="Times New Roman"/>
          <w:b/>
          <w:bCs/>
        </w:rPr>
      </w:pPr>
    </w:p>
    <w:p w14:paraId="3D64232A" w14:textId="77777777" w:rsidR="00F6360A" w:rsidRDefault="004777DC">
      <w:pPr>
        <w:numPr>
          <w:ilvl w:val="0"/>
          <w:numId w:val="13"/>
        </w:numPr>
        <w:tabs>
          <w:tab w:val="left" w:pos="400"/>
        </w:tabs>
        <w:spacing w:line="238" w:lineRule="auto"/>
        <w:ind w:left="4" w:right="20" w:hanging="4"/>
        <w:jc w:val="both"/>
        <w:rPr>
          <w:rFonts w:eastAsia="Times New Roman"/>
          <w:b/>
          <w:bCs/>
        </w:rPr>
      </w:pPr>
      <w:r>
        <w:rPr>
          <w:rFonts w:eastAsia="Times New Roman"/>
        </w:rPr>
        <w:t>Przekazanie powierzonych danych do państwa trzeciego może nastąpić jedynie na pisemne polecenie Zamawiającego, chyba, że obowiąz</w:t>
      </w:r>
      <w:r>
        <w:rPr>
          <w:rFonts w:eastAsia="Times New Roman"/>
        </w:rPr>
        <w:t>ek taki nakłada na Wykonawcę prawo Unii lub prawo państwa członkowskiego, któremu podlega Wykonawca. W takim przypadku przed rozpoczęciem przetwarzania Wykonawca informuje Zamawiającego o tym obowiązku prawnym, o ile prawo to nie zabrania udzielania takiej</w:t>
      </w:r>
      <w:r>
        <w:rPr>
          <w:rFonts w:eastAsia="Times New Roman"/>
        </w:rPr>
        <w:t xml:space="preserve"> informacji z uwagi na ważny interes publiczny.</w:t>
      </w:r>
    </w:p>
    <w:p w14:paraId="45A5D401" w14:textId="77777777" w:rsidR="00F6360A" w:rsidRDefault="00F6360A">
      <w:pPr>
        <w:spacing w:line="131" w:lineRule="exact"/>
        <w:rPr>
          <w:rFonts w:eastAsia="Times New Roman"/>
          <w:b/>
          <w:bCs/>
        </w:rPr>
      </w:pPr>
    </w:p>
    <w:p w14:paraId="05C30ABA" w14:textId="77777777" w:rsidR="00F6360A" w:rsidRDefault="004777DC">
      <w:pPr>
        <w:numPr>
          <w:ilvl w:val="0"/>
          <w:numId w:val="13"/>
        </w:numPr>
        <w:tabs>
          <w:tab w:val="left" w:pos="361"/>
        </w:tabs>
        <w:spacing w:line="237" w:lineRule="auto"/>
        <w:ind w:left="4" w:right="20" w:hanging="4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Wykonawca ponosi odpowiedzialność za przetwarzanie danych osobowych niezgodnie z treścią umowy, RODO lub wydanymi na jego podstawie krajowymi przepisami z zakresu ochrony danych osobowych, a w szczególności </w:t>
      </w:r>
      <w:r>
        <w:rPr>
          <w:rFonts w:eastAsia="Times New Roman"/>
        </w:rPr>
        <w:t>za udostępnienie powierzonych do przetwarzania danych osobowych osobom nieupoważnionym.</w:t>
      </w:r>
    </w:p>
    <w:p w14:paraId="267F2550" w14:textId="77777777" w:rsidR="00F6360A" w:rsidRDefault="00F6360A">
      <w:pPr>
        <w:spacing w:line="133" w:lineRule="exact"/>
        <w:rPr>
          <w:rFonts w:eastAsia="Times New Roman"/>
          <w:b/>
          <w:bCs/>
        </w:rPr>
      </w:pPr>
    </w:p>
    <w:p w14:paraId="76C73A30" w14:textId="77777777" w:rsidR="00F6360A" w:rsidRDefault="004777DC">
      <w:pPr>
        <w:numPr>
          <w:ilvl w:val="0"/>
          <w:numId w:val="13"/>
        </w:numPr>
        <w:tabs>
          <w:tab w:val="left" w:pos="347"/>
        </w:tabs>
        <w:spacing w:line="237" w:lineRule="auto"/>
        <w:ind w:left="4" w:right="20" w:hanging="4"/>
        <w:jc w:val="both"/>
        <w:rPr>
          <w:rFonts w:eastAsia="Times New Roman"/>
          <w:b/>
          <w:bCs/>
        </w:rPr>
      </w:pPr>
      <w:r>
        <w:rPr>
          <w:rFonts w:eastAsia="Times New Roman"/>
        </w:rPr>
        <w:t>Zamawiający zobowiązuje Wykonawcę do natychmiastowego, tj. bez zbędnej zwłoki, nie później jednak niż w ciągu 24 godzin, powiadomienia Zamawiającego o próbie lub fakcie naruszenia poufności danych osobowych przetwarzanych w wyniku realizacji umowy. Zawiado</w:t>
      </w:r>
      <w:r>
        <w:rPr>
          <w:rFonts w:eastAsia="Times New Roman"/>
        </w:rPr>
        <w:t>mienie to powinno być dokonane w formie pisemnej lub mailowej.</w:t>
      </w:r>
    </w:p>
    <w:p w14:paraId="54103241" w14:textId="77777777" w:rsidR="00F6360A" w:rsidRDefault="00F6360A">
      <w:pPr>
        <w:spacing w:line="133" w:lineRule="exact"/>
        <w:rPr>
          <w:rFonts w:eastAsia="Times New Roman"/>
          <w:b/>
          <w:bCs/>
        </w:rPr>
      </w:pPr>
    </w:p>
    <w:p w14:paraId="0C64DA55" w14:textId="77777777" w:rsidR="00F6360A" w:rsidRDefault="004777DC">
      <w:pPr>
        <w:numPr>
          <w:ilvl w:val="0"/>
          <w:numId w:val="13"/>
        </w:numPr>
        <w:tabs>
          <w:tab w:val="left" w:pos="354"/>
        </w:tabs>
        <w:spacing w:line="237" w:lineRule="auto"/>
        <w:ind w:left="4" w:right="20" w:hanging="4"/>
        <w:jc w:val="both"/>
        <w:rPr>
          <w:rFonts w:eastAsia="Times New Roman"/>
          <w:b/>
          <w:bCs/>
        </w:rPr>
      </w:pPr>
      <w:r>
        <w:rPr>
          <w:rFonts w:eastAsia="Times New Roman"/>
        </w:rPr>
        <w:t>Wykonawca na pisemne żądanie Administratora Danych Osobowych, umożliwi Zamawiającemu przeprowadzenie kontroli procesu przetwarzania i ochrony danych osobowych. Wykonawca zobowiązuje się, pod r</w:t>
      </w:r>
      <w:r>
        <w:rPr>
          <w:rFonts w:eastAsia="Times New Roman"/>
        </w:rPr>
        <w:t>ygorem niezwłocznego rozwiązania umowy, do usunięcia uchybień stwierdzonych podczas kontroli w terminie wskazanym przez Zamawiającego.</w:t>
      </w:r>
    </w:p>
    <w:p w14:paraId="1418A5E1" w14:textId="77777777" w:rsidR="00F6360A" w:rsidRDefault="00F6360A">
      <w:pPr>
        <w:sectPr w:rsidR="00F6360A">
          <w:pgSz w:w="11900" w:h="16838"/>
          <w:pgMar w:top="1440" w:right="1406" w:bottom="953" w:left="1416" w:header="0" w:footer="0" w:gutter="0"/>
          <w:cols w:space="708" w:equalWidth="0">
            <w:col w:w="9084"/>
          </w:cols>
        </w:sectPr>
      </w:pPr>
    </w:p>
    <w:p w14:paraId="10A068A8" w14:textId="77777777" w:rsidR="00F6360A" w:rsidRDefault="004777DC">
      <w:pPr>
        <w:spacing w:line="285" w:lineRule="exact"/>
        <w:rPr>
          <w:sz w:val="20"/>
          <w:szCs w:val="20"/>
        </w:rPr>
      </w:pPr>
      <w:bookmarkStart w:id="4" w:name="page5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 wp14:anchorId="4B8215AE" wp14:editId="588681E9">
            <wp:simplePos x="0" y="0"/>
            <wp:positionH relativeFrom="page">
              <wp:posOffset>1403350</wp:posOffset>
            </wp:positionH>
            <wp:positionV relativeFrom="page">
              <wp:posOffset>449580</wp:posOffset>
            </wp:positionV>
            <wp:extent cx="4743450" cy="5518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DBA62E" w14:textId="77777777" w:rsidR="00F6360A" w:rsidRDefault="004777DC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Projekt „Zapewnienie bezpieczeństwa i opieki pacjentom oraz bezpieczeństwa personelowi zakładów o</w:t>
      </w:r>
      <w:r>
        <w:rPr>
          <w:rFonts w:ascii="Calibri" w:eastAsia="Calibri" w:hAnsi="Calibri" w:cs="Calibri"/>
          <w:sz w:val="12"/>
          <w:szCs w:val="12"/>
        </w:rPr>
        <w:t>piekuńczo – leczniczych, domów pomocy społecznej, zakładów pielegnacyjno –</w:t>
      </w:r>
    </w:p>
    <w:p w14:paraId="298338E9" w14:textId="77777777" w:rsidR="00F6360A" w:rsidRDefault="004777DC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opiekuńczych i hospicjów na czas COVID – 19”</w:t>
      </w:r>
    </w:p>
    <w:p w14:paraId="2A2B0269" w14:textId="77777777" w:rsidR="00F6360A" w:rsidRDefault="004777DC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realizowany jest w ramach Programu Operacyjnego Wiedza, Edukacja Rozwój 2014-2020 współfinansowanego ze środków z Europejskiego Funduszu</w:t>
      </w:r>
      <w:r>
        <w:rPr>
          <w:rFonts w:ascii="Calibri" w:eastAsia="Calibri" w:hAnsi="Calibri" w:cs="Calibri"/>
          <w:sz w:val="12"/>
          <w:szCs w:val="12"/>
        </w:rPr>
        <w:t xml:space="preserve"> Społecznego</w:t>
      </w:r>
    </w:p>
    <w:p w14:paraId="4F083FB9" w14:textId="77777777" w:rsidR="00F6360A" w:rsidRDefault="00F6360A">
      <w:pPr>
        <w:spacing w:line="278" w:lineRule="exact"/>
        <w:rPr>
          <w:sz w:val="20"/>
          <w:szCs w:val="20"/>
        </w:rPr>
      </w:pPr>
    </w:p>
    <w:p w14:paraId="0A818449" w14:textId="77777777" w:rsidR="00F6360A" w:rsidRDefault="004777DC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16.</w:t>
      </w:r>
      <w:r>
        <w:rPr>
          <w:rFonts w:eastAsia="Times New Roman"/>
        </w:rPr>
        <w:t>Wykonawca po zakończeniu umowy usunie wszelkie dane osobowe uzyskane na podstawie regulacji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umowy oraz wszelkie ich istniejące kopie w ciągu 7 dni. Po wykonaniu przedmiotu umowy Wykonawca powiadomi Zamawiającego pisemnie o fakcie usunięcia</w:t>
      </w:r>
      <w:r>
        <w:rPr>
          <w:rFonts w:eastAsia="Times New Roman"/>
        </w:rPr>
        <w:t xml:space="preserve"> danych.</w:t>
      </w:r>
    </w:p>
    <w:p w14:paraId="25BCA376" w14:textId="77777777" w:rsidR="00F6360A" w:rsidRDefault="00F6360A">
      <w:pPr>
        <w:spacing w:line="15" w:lineRule="exact"/>
        <w:rPr>
          <w:sz w:val="20"/>
          <w:szCs w:val="20"/>
        </w:rPr>
      </w:pPr>
    </w:p>
    <w:p w14:paraId="50D7AF85" w14:textId="77777777" w:rsidR="00F6360A" w:rsidRDefault="004777DC">
      <w:pPr>
        <w:numPr>
          <w:ilvl w:val="0"/>
          <w:numId w:val="14"/>
        </w:numPr>
        <w:tabs>
          <w:tab w:val="left" w:pos="335"/>
        </w:tabs>
        <w:spacing w:line="250" w:lineRule="auto"/>
        <w:ind w:left="4" w:right="960" w:hanging="4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sz w:val="21"/>
          <w:szCs w:val="21"/>
        </w:rPr>
        <w:t>Zamawiający zastrzega sobie możliwość rozwiązania umowy w przypadku stwierdzenia naruszenia przez Wykonawcę warunków bezpieczeństwa i ochrony danych osobowych.</w:t>
      </w:r>
    </w:p>
    <w:p w14:paraId="7D75705B" w14:textId="77777777" w:rsidR="00F6360A" w:rsidRDefault="004777DC">
      <w:pPr>
        <w:spacing w:line="232" w:lineRule="auto"/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§8.</w:t>
      </w:r>
    </w:p>
    <w:p w14:paraId="1D645A9B" w14:textId="77777777" w:rsidR="00F6360A" w:rsidRDefault="004777DC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1</w:t>
      </w:r>
      <w:r>
        <w:rPr>
          <w:rFonts w:eastAsia="Times New Roman"/>
        </w:rPr>
        <w:t>. Umowa wchodzi w życie z dniem zawarcia.</w:t>
      </w:r>
    </w:p>
    <w:p w14:paraId="2DF4B66A" w14:textId="77777777" w:rsidR="00F6360A" w:rsidRDefault="004777DC">
      <w:pPr>
        <w:spacing w:line="238" w:lineRule="auto"/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>2</w:t>
      </w:r>
      <w:r>
        <w:rPr>
          <w:rFonts w:eastAsia="Times New Roman"/>
        </w:rPr>
        <w:t xml:space="preserve">. Wszelkie zmiany </w:t>
      </w:r>
      <w:r>
        <w:rPr>
          <w:rFonts w:eastAsia="Times New Roman"/>
        </w:rPr>
        <w:t>postanowień umowy wymagają formy pisemnej pod rygorem nieważności.</w:t>
      </w:r>
    </w:p>
    <w:p w14:paraId="2006CCA3" w14:textId="77777777" w:rsidR="00F6360A" w:rsidRDefault="00F6360A">
      <w:pPr>
        <w:spacing w:line="13" w:lineRule="exact"/>
        <w:rPr>
          <w:sz w:val="20"/>
          <w:szCs w:val="20"/>
        </w:rPr>
      </w:pPr>
    </w:p>
    <w:p w14:paraId="3FE551AC" w14:textId="77777777" w:rsidR="00F6360A" w:rsidRDefault="004777DC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3</w:t>
      </w:r>
      <w:r>
        <w:rPr>
          <w:rFonts w:eastAsia="Times New Roman"/>
        </w:rPr>
        <w:t>. W przypadku zaistnienia sporu wynikającego z niniejszej umowy, będzie on rozstrzygany przez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Strony polubownie, a w przypadku niemożności dojścia do jego rozstrzygnięcia, przez sąd właśc</w:t>
      </w:r>
      <w:r>
        <w:rPr>
          <w:rFonts w:eastAsia="Times New Roman"/>
        </w:rPr>
        <w:t>iwy miejscowo dla siedziby Zamawiającego.</w:t>
      </w:r>
    </w:p>
    <w:p w14:paraId="5B7AFFC3" w14:textId="77777777" w:rsidR="00F6360A" w:rsidRDefault="00F6360A">
      <w:pPr>
        <w:spacing w:line="13" w:lineRule="exact"/>
        <w:rPr>
          <w:sz w:val="20"/>
          <w:szCs w:val="20"/>
        </w:rPr>
      </w:pPr>
    </w:p>
    <w:p w14:paraId="18B2B23C" w14:textId="77777777" w:rsidR="00F6360A" w:rsidRDefault="004777DC">
      <w:pPr>
        <w:numPr>
          <w:ilvl w:val="0"/>
          <w:numId w:val="15"/>
        </w:numPr>
        <w:tabs>
          <w:tab w:val="left" w:pos="239"/>
        </w:tabs>
        <w:spacing w:line="234" w:lineRule="auto"/>
        <w:ind w:left="4" w:hanging="4"/>
        <w:rPr>
          <w:rFonts w:eastAsia="Times New Roman"/>
          <w:b/>
          <w:bCs/>
        </w:rPr>
      </w:pPr>
      <w:r>
        <w:rPr>
          <w:rFonts w:eastAsia="Times New Roman"/>
        </w:rPr>
        <w:t>Umowa została sporządzona w dwóch jednobrzmiących egzemplarzach, jednym dla Wykonawcy i jednym dla Zamawiającego.</w:t>
      </w:r>
    </w:p>
    <w:p w14:paraId="1A6C6BD6" w14:textId="77777777" w:rsidR="00F6360A" w:rsidRDefault="00F6360A">
      <w:pPr>
        <w:sectPr w:rsidR="00F6360A">
          <w:pgSz w:w="11900" w:h="16838"/>
          <w:pgMar w:top="1440" w:right="1426" w:bottom="1440" w:left="1416" w:header="0" w:footer="0" w:gutter="0"/>
          <w:cols w:space="708" w:equalWidth="0">
            <w:col w:w="9064"/>
          </w:cols>
        </w:sectPr>
      </w:pPr>
    </w:p>
    <w:p w14:paraId="4C71A185" w14:textId="77777777" w:rsidR="00F6360A" w:rsidRDefault="00F6360A">
      <w:pPr>
        <w:spacing w:line="254" w:lineRule="exact"/>
        <w:rPr>
          <w:sz w:val="20"/>
          <w:szCs w:val="20"/>
        </w:rPr>
      </w:pPr>
    </w:p>
    <w:p w14:paraId="3E4E4EAC" w14:textId="77777777" w:rsidR="00F6360A" w:rsidRDefault="004777DC">
      <w:pPr>
        <w:ind w:left="4"/>
        <w:rPr>
          <w:sz w:val="20"/>
          <w:szCs w:val="20"/>
        </w:rPr>
      </w:pPr>
      <w:r>
        <w:rPr>
          <w:rFonts w:eastAsia="Times New Roman"/>
        </w:rPr>
        <w:t>……………………………………</w:t>
      </w:r>
    </w:p>
    <w:p w14:paraId="5D2CF0C7" w14:textId="77777777" w:rsidR="00F6360A" w:rsidRDefault="00F6360A">
      <w:pPr>
        <w:spacing w:line="1" w:lineRule="exact"/>
        <w:rPr>
          <w:sz w:val="20"/>
          <w:szCs w:val="20"/>
        </w:rPr>
      </w:pPr>
    </w:p>
    <w:p w14:paraId="201DE966" w14:textId="77777777" w:rsidR="00F6360A" w:rsidRDefault="004777DC">
      <w:pPr>
        <w:ind w:left="664"/>
        <w:rPr>
          <w:sz w:val="20"/>
          <w:szCs w:val="20"/>
        </w:rPr>
      </w:pPr>
      <w:r>
        <w:rPr>
          <w:rFonts w:eastAsia="Times New Roman"/>
        </w:rPr>
        <w:t>WYKONWACA</w:t>
      </w:r>
    </w:p>
    <w:p w14:paraId="368F9F22" w14:textId="77777777" w:rsidR="00F6360A" w:rsidRDefault="004777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ED8B438" w14:textId="77777777" w:rsidR="00F6360A" w:rsidRDefault="00F6360A">
      <w:pPr>
        <w:spacing w:line="234" w:lineRule="exact"/>
        <w:rPr>
          <w:sz w:val="20"/>
          <w:szCs w:val="20"/>
        </w:rPr>
      </w:pPr>
    </w:p>
    <w:p w14:paraId="1A868C28" w14:textId="77777777" w:rsidR="00F6360A" w:rsidRDefault="004777DC">
      <w:pPr>
        <w:ind w:right="1020"/>
        <w:jc w:val="center"/>
        <w:rPr>
          <w:sz w:val="20"/>
          <w:szCs w:val="20"/>
        </w:rPr>
      </w:pPr>
      <w:r>
        <w:rPr>
          <w:rFonts w:eastAsia="Times New Roman"/>
        </w:rPr>
        <w:t>……………………………………</w:t>
      </w:r>
    </w:p>
    <w:p w14:paraId="36BB9CC5" w14:textId="77777777" w:rsidR="00F6360A" w:rsidRDefault="00F6360A">
      <w:pPr>
        <w:spacing w:line="1" w:lineRule="exact"/>
        <w:rPr>
          <w:sz w:val="20"/>
          <w:szCs w:val="20"/>
        </w:rPr>
      </w:pPr>
    </w:p>
    <w:p w14:paraId="5679FAEC" w14:textId="77777777" w:rsidR="00F6360A" w:rsidRDefault="004777DC">
      <w:pPr>
        <w:ind w:right="1060"/>
        <w:jc w:val="center"/>
        <w:rPr>
          <w:sz w:val="20"/>
          <w:szCs w:val="20"/>
        </w:rPr>
      </w:pPr>
      <w:r>
        <w:rPr>
          <w:rFonts w:eastAsia="Times New Roman"/>
        </w:rPr>
        <w:t>ZAMAWIAJĄCY</w:t>
      </w:r>
    </w:p>
    <w:sectPr w:rsidR="00F6360A">
      <w:type w:val="continuous"/>
      <w:pgSz w:w="11900" w:h="16838"/>
      <w:pgMar w:top="1440" w:right="1426" w:bottom="1440" w:left="1416" w:header="0" w:footer="0" w:gutter="0"/>
      <w:cols w:num="2" w:space="708" w:equalWidth="0">
        <w:col w:w="4244" w:space="72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31B"/>
    <w:multiLevelType w:val="hybridMultilevel"/>
    <w:tmpl w:val="76DC7BA4"/>
    <w:lvl w:ilvl="0" w:tplc="D35C2552">
      <w:start w:val="1"/>
      <w:numFmt w:val="decimal"/>
      <w:lvlText w:val="%1."/>
      <w:lvlJc w:val="left"/>
    </w:lvl>
    <w:lvl w:ilvl="1" w:tplc="217034B2">
      <w:numFmt w:val="decimal"/>
      <w:lvlText w:val=""/>
      <w:lvlJc w:val="left"/>
    </w:lvl>
    <w:lvl w:ilvl="2" w:tplc="D9C6FCDC">
      <w:numFmt w:val="decimal"/>
      <w:lvlText w:val=""/>
      <w:lvlJc w:val="left"/>
    </w:lvl>
    <w:lvl w:ilvl="3" w:tplc="3C166A34">
      <w:numFmt w:val="decimal"/>
      <w:lvlText w:val=""/>
      <w:lvlJc w:val="left"/>
    </w:lvl>
    <w:lvl w:ilvl="4" w:tplc="D832A452">
      <w:numFmt w:val="decimal"/>
      <w:lvlText w:val=""/>
      <w:lvlJc w:val="left"/>
    </w:lvl>
    <w:lvl w:ilvl="5" w:tplc="53BCB41E">
      <w:numFmt w:val="decimal"/>
      <w:lvlText w:val=""/>
      <w:lvlJc w:val="left"/>
    </w:lvl>
    <w:lvl w:ilvl="6" w:tplc="6AF0F47E">
      <w:numFmt w:val="decimal"/>
      <w:lvlText w:val=""/>
      <w:lvlJc w:val="left"/>
    </w:lvl>
    <w:lvl w:ilvl="7" w:tplc="4746DD4E">
      <w:numFmt w:val="decimal"/>
      <w:lvlText w:val=""/>
      <w:lvlJc w:val="left"/>
    </w:lvl>
    <w:lvl w:ilvl="8" w:tplc="92EA7D48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979A720C"/>
    <w:lvl w:ilvl="0" w:tplc="CBD89180">
      <w:start w:val="9"/>
      <w:numFmt w:val="decimal"/>
      <w:lvlText w:val="%1."/>
      <w:lvlJc w:val="left"/>
    </w:lvl>
    <w:lvl w:ilvl="1" w:tplc="5804F2D0">
      <w:numFmt w:val="decimal"/>
      <w:lvlText w:val=""/>
      <w:lvlJc w:val="left"/>
    </w:lvl>
    <w:lvl w:ilvl="2" w:tplc="B4ACE046">
      <w:numFmt w:val="decimal"/>
      <w:lvlText w:val=""/>
      <w:lvlJc w:val="left"/>
    </w:lvl>
    <w:lvl w:ilvl="3" w:tplc="878CA26A">
      <w:numFmt w:val="decimal"/>
      <w:lvlText w:val=""/>
      <w:lvlJc w:val="left"/>
    </w:lvl>
    <w:lvl w:ilvl="4" w:tplc="37E6E9FA">
      <w:numFmt w:val="decimal"/>
      <w:lvlText w:val=""/>
      <w:lvlJc w:val="left"/>
    </w:lvl>
    <w:lvl w:ilvl="5" w:tplc="BE8A5388">
      <w:numFmt w:val="decimal"/>
      <w:lvlText w:val=""/>
      <w:lvlJc w:val="left"/>
    </w:lvl>
    <w:lvl w:ilvl="6" w:tplc="ED0216B8">
      <w:numFmt w:val="decimal"/>
      <w:lvlText w:val=""/>
      <w:lvlJc w:val="left"/>
    </w:lvl>
    <w:lvl w:ilvl="7" w:tplc="E1BA60EC">
      <w:numFmt w:val="decimal"/>
      <w:lvlText w:val=""/>
      <w:lvlJc w:val="left"/>
    </w:lvl>
    <w:lvl w:ilvl="8" w:tplc="BCC8C1A6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4C3AE2A2"/>
    <w:lvl w:ilvl="0" w:tplc="E9D04E8E">
      <w:start w:val="4"/>
      <w:numFmt w:val="decimal"/>
      <w:lvlText w:val="%1."/>
      <w:lvlJc w:val="left"/>
    </w:lvl>
    <w:lvl w:ilvl="1" w:tplc="EDBCD504">
      <w:numFmt w:val="decimal"/>
      <w:lvlText w:val=""/>
      <w:lvlJc w:val="left"/>
    </w:lvl>
    <w:lvl w:ilvl="2" w:tplc="9A4CE90E">
      <w:numFmt w:val="decimal"/>
      <w:lvlText w:val=""/>
      <w:lvlJc w:val="left"/>
    </w:lvl>
    <w:lvl w:ilvl="3" w:tplc="4DAAF818">
      <w:numFmt w:val="decimal"/>
      <w:lvlText w:val=""/>
      <w:lvlJc w:val="left"/>
    </w:lvl>
    <w:lvl w:ilvl="4" w:tplc="6D8E5318">
      <w:numFmt w:val="decimal"/>
      <w:lvlText w:val=""/>
      <w:lvlJc w:val="left"/>
    </w:lvl>
    <w:lvl w:ilvl="5" w:tplc="24E81A7E">
      <w:numFmt w:val="decimal"/>
      <w:lvlText w:val=""/>
      <w:lvlJc w:val="left"/>
    </w:lvl>
    <w:lvl w:ilvl="6" w:tplc="A7EA5D12">
      <w:numFmt w:val="decimal"/>
      <w:lvlText w:val=""/>
      <w:lvlJc w:val="left"/>
    </w:lvl>
    <w:lvl w:ilvl="7" w:tplc="084EF980">
      <w:numFmt w:val="decimal"/>
      <w:lvlText w:val=""/>
      <w:lvlJc w:val="left"/>
    </w:lvl>
    <w:lvl w:ilvl="8" w:tplc="3D903A9A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F47A9660"/>
    <w:lvl w:ilvl="0" w:tplc="635AFA20">
      <w:start w:val="2"/>
      <w:numFmt w:val="decimal"/>
      <w:lvlText w:val="%1."/>
      <w:lvlJc w:val="left"/>
    </w:lvl>
    <w:lvl w:ilvl="1" w:tplc="6B4810B8">
      <w:numFmt w:val="decimal"/>
      <w:lvlText w:val=""/>
      <w:lvlJc w:val="left"/>
    </w:lvl>
    <w:lvl w:ilvl="2" w:tplc="A5C85CF4">
      <w:numFmt w:val="decimal"/>
      <w:lvlText w:val=""/>
      <w:lvlJc w:val="left"/>
    </w:lvl>
    <w:lvl w:ilvl="3" w:tplc="702E1840">
      <w:numFmt w:val="decimal"/>
      <w:lvlText w:val=""/>
      <w:lvlJc w:val="left"/>
    </w:lvl>
    <w:lvl w:ilvl="4" w:tplc="C0506400">
      <w:numFmt w:val="decimal"/>
      <w:lvlText w:val=""/>
      <w:lvlJc w:val="left"/>
    </w:lvl>
    <w:lvl w:ilvl="5" w:tplc="CC4AE1B2">
      <w:numFmt w:val="decimal"/>
      <w:lvlText w:val=""/>
      <w:lvlJc w:val="left"/>
    </w:lvl>
    <w:lvl w:ilvl="6" w:tplc="E40AFAC0">
      <w:numFmt w:val="decimal"/>
      <w:lvlText w:val=""/>
      <w:lvlJc w:val="left"/>
    </w:lvl>
    <w:lvl w:ilvl="7" w:tplc="652A55BA">
      <w:numFmt w:val="decimal"/>
      <w:lvlText w:val=""/>
      <w:lvlJc w:val="left"/>
    </w:lvl>
    <w:lvl w:ilvl="8" w:tplc="2F760B7E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DC727ADA"/>
    <w:lvl w:ilvl="0" w:tplc="69EE715C">
      <w:start w:val="2"/>
      <w:numFmt w:val="decimal"/>
      <w:lvlText w:val="%1."/>
      <w:lvlJc w:val="left"/>
    </w:lvl>
    <w:lvl w:ilvl="1" w:tplc="4A1802DC">
      <w:numFmt w:val="decimal"/>
      <w:lvlText w:val=""/>
      <w:lvlJc w:val="left"/>
    </w:lvl>
    <w:lvl w:ilvl="2" w:tplc="0A68BD78">
      <w:numFmt w:val="decimal"/>
      <w:lvlText w:val=""/>
      <w:lvlJc w:val="left"/>
    </w:lvl>
    <w:lvl w:ilvl="3" w:tplc="5E6CB9C2">
      <w:numFmt w:val="decimal"/>
      <w:lvlText w:val=""/>
      <w:lvlJc w:val="left"/>
    </w:lvl>
    <w:lvl w:ilvl="4" w:tplc="EC60E54A">
      <w:numFmt w:val="decimal"/>
      <w:lvlText w:val=""/>
      <w:lvlJc w:val="left"/>
    </w:lvl>
    <w:lvl w:ilvl="5" w:tplc="CE984D38">
      <w:numFmt w:val="decimal"/>
      <w:lvlText w:val=""/>
      <w:lvlJc w:val="left"/>
    </w:lvl>
    <w:lvl w:ilvl="6" w:tplc="BDBC54C8">
      <w:numFmt w:val="decimal"/>
      <w:lvlText w:val=""/>
      <w:lvlJc w:val="left"/>
    </w:lvl>
    <w:lvl w:ilvl="7" w:tplc="EE283116">
      <w:numFmt w:val="decimal"/>
      <w:lvlText w:val=""/>
      <w:lvlJc w:val="left"/>
    </w:lvl>
    <w:lvl w:ilvl="8" w:tplc="6008B0C6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4CCA42DC"/>
    <w:lvl w:ilvl="0" w:tplc="5622CDA0">
      <w:start w:val="3"/>
      <w:numFmt w:val="decimal"/>
      <w:lvlText w:val="%1)"/>
      <w:lvlJc w:val="left"/>
    </w:lvl>
    <w:lvl w:ilvl="1" w:tplc="F1E6ABD0">
      <w:numFmt w:val="decimal"/>
      <w:lvlText w:val=""/>
      <w:lvlJc w:val="left"/>
    </w:lvl>
    <w:lvl w:ilvl="2" w:tplc="DF50B61A">
      <w:numFmt w:val="decimal"/>
      <w:lvlText w:val=""/>
      <w:lvlJc w:val="left"/>
    </w:lvl>
    <w:lvl w:ilvl="3" w:tplc="9D648F48">
      <w:numFmt w:val="decimal"/>
      <w:lvlText w:val=""/>
      <w:lvlJc w:val="left"/>
    </w:lvl>
    <w:lvl w:ilvl="4" w:tplc="40766980">
      <w:numFmt w:val="decimal"/>
      <w:lvlText w:val=""/>
      <w:lvlJc w:val="left"/>
    </w:lvl>
    <w:lvl w:ilvl="5" w:tplc="D9089F70">
      <w:numFmt w:val="decimal"/>
      <w:lvlText w:val=""/>
      <w:lvlJc w:val="left"/>
    </w:lvl>
    <w:lvl w:ilvl="6" w:tplc="1FE60298">
      <w:numFmt w:val="decimal"/>
      <w:lvlText w:val=""/>
      <w:lvlJc w:val="left"/>
    </w:lvl>
    <w:lvl w:ilvl="7" w:tplc="D3AE4D7E">
      <w:numFmt w:val="decimal"/>
      <w:lvlText w:val=""/>
      <w:lvlJc w:val="left"/>
    </w:lvl>
    <w:lvl w:ilvl="8" w:tplc="2FD8EBD4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16087364"/>
    <w:lvl w:ilvl="0" w:tplc="38F0A0A4">
      <w:start w:val="4"/>
      <w:numFmt w:val="decimal"/>
      <w:lvlText w:val="%1."/>
      <w:lvlJc w:val="left"/>
    </w:lvl>
    <w:lvl w:ilvl="1" w:tplc="53AA2EA0">
      <w:numFmt w:val="decimal"/>
      <w:lvlText w:val=""/>
      <w:lvlJc w:val="left"/>
    </w:lvl>
    <w:lvl w:ilvl="2" w:tplc="0F5A378A">
      <w:numFmt w:val="decimal"/>
      <w:lvlText w:val=""/>
      <w:lvlJc w:val="left"/>
    </w:lvl>
    <w:lvl w:ilvl="3" w:tplc="31A63B84">
      <w:numFmt w:val="decimal"/>
      <w:lvlText w:val=""/>
      <w:lvlJc w:val="left"/>
    </w:lvl>
    <w:lvl w:ilvl="4" w:tplc="88605536">
      <w:numFmt w:val="decimal"/>
      <w:lvlText w:val=""/>
      <w:lvlJc w:val="left"/>
    </w:lvl>
    <w:lvl w:ilvl="5" w:tplc="74B49ED2">
      <w:numFmt w:val="decimal"/>
      <w:lvlText w:val=""/>
      <w:lvlJc w:val="left"/>
    </w:lvl>
    <w:lvl w:ilvl="6" w:tplc="709ED5F4">
      <w:numFmt w:val="decimal"/>
      <w:lvlText w:val=""/>
      <w:lvlJc w:val="left"/>
    </w:lvl>
    <w:lvl w:ilvl="7" w:tplc="871CD52E">
      <w:numFmt w:val="decimal"/>
      <w:lvlText w:val=""/>
      <w:lvlJc w:val="left"/>
    </w:lvl>
    <w:lvl w:ilvl="8" w:tplc="E9F4EF10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D4543E10"/>
    <w:lvl w:ilvl="0" w:tplc="6F64DDC4">
      <w:start w:val="1"/>
      <w:numFmt w:val="decimal"/>
      <w:lvlText w:val="%1)"/>
      <w:lvlJc w:val="left"/>
    </w:lvl>
    <w:lvl w:ilvl="1" w:tplc="426CAE78">
      <w:numFmt w:val="decimal"/>
      <w:lvlText w:val=""/>
      <w:lvlJc w:val="left"/>
    </w:lvl>
    <w:lvl w:ilvl="2" w:tplc="CD96AD18">
      <w:numFmt w:val="decimal"/>
      <w:lvlText w:val=""/>
      <w:lvlJc w:val="left"/>
    </w:lvl>
    <w:lvl w:ilvl="3" w:tplc="E8EE710E">
      <w:numFmt w:val="decimal"/>
      <w:lvlText w:val=""/>
      <w:lvlJc w:val="left"/>
    </w:lvl>
    <w:lvl w:ilvl="4" w:tplc="A2285D8A">
      <w:numFmt w:val="decimal"/>
      <w:lvlText w:val=""/>
      <w:lvlJc w:val="left"/>
    </w:lvl>
    <w:lvl w:ilvl="5" w:tplc="EC6C8246">
      <w:numFmt w:val="decimal"/>
      <w:lvlText w:val=""/>
      <w:lvlJc w:val="left"/>
    </w:lvl>
    <w:lvl w:ilvl="6" w:tplc="53B81950">
      <w:numFmt w:val="decimal"/>
      <w:lvlText w:val=""/>
      <w:lvlJc w:val="left"/>
    </w:lvl>
    <w:lvl w:ilvl="7" w:tplc="54B41808">
      <w:numFmt w:val="decimal"/>
      <w:lvlText w:val=""/>
      <w:lvlJc w:val="left"/>
    </w:lvl>
    <w:lvl w:ilvl="8" w:tplc="3E0E21F4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AF06304C"/>
    <w:lvl w:ilvl="0" w:tplc="1A84A1C6">
      <w:start w:val="3"/>
      <w:numFmt w:val="decimal"/>
      <w:lvlText w:val="%1."/>
      <w:lvlJc w:val="left"/>
    </w:lvl>
    <w:lvl w:ilvl="1" w:tplc="AC0243A4">
      <w:numFmt w:val="decimal"/>
      <w:lvlText w:val=""/>
      <w:lvlJc w:val="left"/>
    </w:lvl>
    <w:lvl w:ilvl="2" w:tplc="56FEC39A">
      <w:numFmt w:val="decimal"/>
      <w:lvlText w:val=""/>
      <w:lvlJc w:val="left"/>
    </w:lvl>
    <w:lvl w:ilvl="3" w:tplc="A328B4F4">
      <w:numFmt w:val="decimal"/>
      <w:lvlText w:val=""/>
      <w:lvlJc w:val="left"/>
    </w:lvl>
    <w:lvl w:ilvl="4" w:tplc="A6708F16">
      <w:numFmt w:val="decimal"/>
      <w:lvlText w:val=""/>
      <w:lvlJc w:val="left"/>
    </w:lvl>
    <w:lvl w:ilvl="5" w:tplc="A0404168">
      <w:numFmt w:val="decimal"/>
      <w:lvlText w:val=""/>
      <w:lvlJc w:val="left"/>
    </w:lvl>
    <w:lvl w:ilvl="6" w:tplc="C4D84048">
      <w:numFmt w:val="decimal"/>
      <w:lvlText w:val=""/>
      <w:lvlJc w:val="left"/>
    </w:lvl>
    <w:lvl w:ilvl="7" w:tplc="81C4E288">
      <w:numFmt w:val="decimal"/>
      <w:lvlText w:val=""/>
      <w:lvlJc w:val="left"/>
    </w:lvl>
    <w:lvl w:ilvl="8" w:tplc="FDA42406">
      <w:numFmt w:val="decimal"/>
      <w:lvlText w:val=""/>
      <w:lvlJc w:val="left"/>
    </w:lvl>
  </w:abstractNum>
  <w:abstractNum w:abstractNumId="9" w15:restartNumberingAfterBreak="0">
    <w:nsid w:val="4DB127F8"/>
    <w:multiLevelType w:val="hybridMultilevel"/>
    <w:tmpl w:val="375AC3F2"/>
    <w:lvl w:ilvl="0" w:tplc="BED0CD02">
      <w:start w:val="1"/>
      <w:numFmt w:val="decimal"/>
      <w:lvlText w:val="%1)"/>
      <w:lvlJc w:val="left"/>
    </w:lvl>
    <w:lvl w:ilvl="1" w:tplc="7DD859C4">
      <w:numFmt w:val="decimal"/>
      <w:lvlText w:val=""/>
      <w:lvlJc w:val="left"/>
    </w:lvl>
    <w:lvl w:ilvl="2" w:tplc="25BE544A">
      <w:numFmt w:val="decimal"/>
      <w:lvlText w:val=""/>
      <w:lvlJc w:val="left"/>
    </w:lvl>
    <w:lvl w:ilvl="3" w:tplc="22D6E8DC">
      <w:numFmt w:val="decimal"/>
      <w:lvlText w:val=""/>
      <w:lvlJc w:val="left"/>
    </w:lvl>
    <w:lvl w:ilvl="4" w:tplc="EA0A0AA2">
      <w:numFmt w:val="decimal"/>
      <w:lvlText w:val=""/>
      <w:lvlJc w:val="left"/>
    </w:lvl>
    <w:lvl w:ilvl="5" w:tplc="2FAAF8A0">
      <w:numFmt w:val="decimal"/>
      <w:lvlText w:val=""/>
      <w:lvlJc w:val="left"/>
    </w:lvl>
    <w:lvl w:ilvl="6" w:tplc="94E45BAA">
      <w:numFmt w:val="decimal"/>
      <w:lvlText w:val=""/>
      <w:lvlJc w:val="left"/>
    </w:lvl>
    <w:lvl w:ilvl="7" w:tplc="E098BF92">
      <w:numFmt w:val="decimal"/>
      <w:lvlText w:val=""/>
      <w:lvlJc w:val="left"/>
    </w:lvl>
    <w:lvl w:ilvl="8" w:tplc="C178B970">
      <w:numFmt w:val="decimal"/>
      <w:lvlText w:val=""/>
      <w:lvlJc w:val="left"/>
    </w:lvl>
  </w:abstractNum>
  <w:abstractNum w:abstractNumId="10" w15:restartNumberingAfterBreak="0">
    <w:nsid w:val="515F007C"/>
    <w:multiLevelType w:val="hybridMultilevel"/>
    <w:tmpl w:val="27F8B4A8"/>
    <w:lvl w:ilvl="0" w:tplc="2FAE84E2">
      <w:numFmt w:val="decimal"/>
      <w:lvlText w:val="%1."/>
      <w:lvlJc w:val="left"/>
    </w:lvl>
    <w:lvl w:ilvl="1" w:tplc="3C6EDB98">
      <w:start w:val="1"/>
      <w:numFmt w:val="bullet"/>
      <w:lvlText w:val="§"/>
      <w:lvlJc w:val="left"/>
    </w:lvl>
    <w:lvl w:ilvl="2" w:tplc="EAAEBE52">
      <w:numFmt w:val="decimal"/>
      <w:lvlText w:val=""/>
      <w:lvlJc w:val="left"/>
    </w:lvl>
    <w:lvl w:ilvl="3" w:tplc="E24AD2F4">
      <w:numFmt w:val="decimal"/>
      <w:lvlText w:val=""/>
      <w:lvlJc w:val="left"/>
    </w:lvl>
    <w:lvl w:ilvl="4" w:tplc="8A846C3E">
      <w:numFmt w:val="decimal"/>
      <w:lvlText w:val=""/>
      <w:lvlJc w:val="left"/>
    </w:lvl>
    <w:lvl w:ilvl="5" w:tplc="211EDDCA">
      <w:numFmt w:val="decimal"/>
      <w:lvlText w:val=""/>
      <w:lvlJc w:val="left"/>
    </w:lvl>
    <w:lvl w:ilvl="6" w:tplc="2FE269CC">
      <w:numFmt w:val="decimal"/>
      <w:lvlText w:val=""/>
      <w:lvlJc w:val="left"/>
    </w:lvl>
    <w:lvl w:ilvl="7" w:tplc="2EFE0F7A">
      <w:numFmt w:val="decimal"/>
      <w:lvlText w:val=""/>
      <w:lvlJc w:val="left"/>
    </w:lvl>
    <w:lvl w:ilvl="8" w:tplc="12387642">
      <w:numFmt w:val="decimal"/>
      <w:lvlText w:val=""/>
      <w:lvlJc w:val="left"/>
    </w:lvl>
  </w:abstractNum>
  <w:abstractNum w:abstractNumId="11" w15:restartNumberingAfterBreak="0">
    <w:nsid w:val="5BD062C2"/>
    <w:multiLevelType w:val="hybridMultilevel"/>
    <w:tmpl w:val="3E965592"/>
    <w:lvl w:ilvl="0" w:tplc="1960FE0A">
      <w:start w:val="2"/>
      <w:numFmt w:val="decimal"/>
      <w:lvlText w:val="%1."/>
      <w:lvlJc w:val="left"/>
    </w:lvl>
    <w:lvl w:ilvl="1" w:tplc="86061726">
      <w:numFmt w:val="decimal"/>
      <w:lvlText w:val=""/>
      <w:lvlJc w:val="left"/>
    </w:lvl>
    <w:lvl w:ilvl="2" w:tplc="4FA629EE">
      <w:numFmt w:val="decimal"/>
      <w:lvlText w:val=""/>
      <w:lvlJc w:val="left"/>
    </w:lvl>
    <w:lvl w:ilvl="3" w:tplc="0FD4BC5E">
      <w:numFmt w:val="decimal"/>
      <w:lvlText w:val=""/>
      <w:lvlJc w:val="left"/>
    </w:lvl>
    <w:lvl w:ilvl="4" w:tplc="DE863AA6">
      <w:numFmt w:val="decimal"/>
      <w:lvlText w:val=""/>
      <w:lvlJc w:val="left"/>
    </w:lvl>
    <w:lvl w:ilvl="5" w:tplc="61CEB49A">
      <w:numFmt w:val="decimal"/>
      <w:lvlText w:val=""/>
      <w:lvlJc w:val="left"/>
    </w:lvl>
    <w:lvl w:ilvl="6" w:tplc="0E620D08">
      <w:numFmt w:val="decimal"/>
      <w:lvlText w:val=""/>
      <w:lvlJc w:val="left"/>
    </w:lvl>
    <w:lvl w:ilvl="7" w:tplc="466E52C2">
      <w:numFmt w:val="decimal"/>
      <w:lvlText w:val=""/>
      <w:lvlJc w:val="left"/>
    </w:lvl>
    <w:lvl w:ilvl="8" w:tplc="69704E00">
      <w:numFmt w:val="decimal"/>
      <w:lvlText w:val=""/>
      <w:lvlJc w:val="left"/>
    </w:lvl>
  </w:abstractNum>
  <w:abstractNum w:abstractNumId="12" w15:restartNumberingAfterBreak="0">
    <w:nsid w:val="66EF438D"/>
    <w:multiLevelType w:val="hybridMultilevel"/>
    <w:tmpl w:val="668EC9AC"/>
    <w:lvl w:ilvl="0" w:tplc="817CDCFC">
      <w:start w:val="1"/>
      <w:numFmt w:val="decimal"/>
      <w:lvlText w:val="%1)"/>
      <w:lvlJc w:val="left"/>
    </w:lvl>
    <w:lvl w:ilvl="1" w:tplc="6E30C7C8">
      <w:numFmt w:val="decimal"/>
      <w:lvlText w:val=""/>
      <w:lvlJc w:val="left"/>
    </w:lvl>
    <w:lvl w:ilvl="2" w:tplc="E372097A">
      <w:numFmt w:val="decimal"/>
      <w:lvlText w:val=""/>
      <w:lvlJc w:val="left"/>
    </w:lvl>
    <w:lvl w:ilvl="3" w:tplc="06B21B12">
      <w:numFmt w:val="decimal"/>
      <w:lvlText w:val=""/>
      <w:lvlJc w:val="left"/>
    </w:lvl>
    <w:lvl w:ilvl="4" w:tplc="E48A22DE">
      <w:numFmt w:val="decimal"/>
      <w:lvlText w:val=""/>
      <w:lvlJc w:val="left"/>
    </w:lvl>
    <w:lvl w:ilvl="5" w:tplc="F4E24A62">
      <w:numFmt w:val="decimal"/>
      <w:lvlText w:val=""/>
      <w:lvlJc w:val="left"/>
    </w:lvl>
    <w:lvl w:ilvl="6" w:tplc="DF26669E">
      <w:numFmt w:val="decimal"/>
      <w:lvlText w:val=""/>
      <w:lvlJc w:val="left"/>
    </w:lvl>
    <w:lvl w:ilvl="7" w:tplc="20E8C382">
      <w:numFmt w:val="decimal"/>
      <w:lvlText w:val=""/>
      <w:lvlJc w:val="left"/>
    </w:lvl>
    <w:lvl w:ilvl="8" w:tplc="EFBEE3B6">
      <w:numFmt w:val="decimal"/>
      <w:lvlText w:val=""/>
      <w:lvlJc w:val="left"/>
    </w:lvl>
  </w:abstractNum>
  <w:abstractNum w:abstractNumId="13" w15:restartNumberingAfterBreak="0">
    <w:nsid w:val="7545E146"/>
    <w:multiLevelType w:val="hybridMultilevel"/>
    <w:tmpl w:val="84A648C2"/>
    <w:lvl w:ilvl="0" w:tplc="C55A935C">
      <w:start w:val="26"/>
      <w:numFmt w:val="lowerLetter"/>
      <w:lvlText w:val="%1"/>
      <w:lvlJc w:val="left"/>
    </w:lvl>
    <w:lvl w:ilvl="1" w:tplc="C07E3BCE">
      <w:numFmt w:val="decimal"/>
      <w:lvlText w:val=""/>
      <w:lvlJc w:val="left"/>
    </w:lvl>
    <w:lvl w:ilvl="2" w:tplc="B7EEBA76">
      <w:numFmt w:val="decimal"/>
      <w:lvlText w:val=""/>
      <w:lvlJc w:val="left"/>
    </w:lvl>
    <w:lvl w:ilvl="3" w:tplc="F2069A4C">
      <w:numFmt w:val="decimal"/>
      <w:lvlText w:val=""/>
      <w:lvlJc w:val="left"/>
    </w:lvl>
    <w:lvl w:ilvl="4" w:tplc="FF3A14D0">
      <w:numFmt w:val="decimal"/>
      <w:lvlText w:val=""/>
      <w:lvlJc w:val="left"/>
    </w:lvl>
    <w:lvl w:ilvl="5" w:tplc="ECCCDA8A">
      <w:numFmt w:val="decimal"/>
      <w:lvlText w:val=""/>
      <w:lvlJc w:val="left"/>
    </w:lvl>
    <w:lvl w:ilvl="6" w:tplc="61AEC324">
      <w:numFmt w:val="decimal"/>
      <w:lvlText w:val=""/>
      <w:lvlJc w:val="left"/>
    </w:lvl>
    <w:lvl w:ilvl="7" w:tplc="D6841C6C">
      <w:numFmt w:val="decimal"/>
      <w:lvlText w:val=""/>
      <w:lvlJc w:val="left"/>
    </w:lvl>
    <w:lvl w:ilvl="8" w:tplc="C04A8BEA">
      <w:numFmt w:val="decimal"/>
      <w:lvlText w:val=""/>
      <w:lvlJc w:val="left"/>
    </w:lvl>
  </w:abstractNum>
  <w:abstractNum w:abstractNumId="14" w15:restartNumberingAfterBreak="0">
    <w:nsid w:val="7FDCC233"/>
    <w:multiLevelType w:val="hybridMultilevel"/>
    <w:tmpl w:val="9ECA38FE"/>
    <w:lvl w:ilvl="0" w:tplc="CB88AAC6">
      <w:start w:val="17"/>
      <w:numFmt w:val="decimal"/>
      <w:lvlText w:val="%1."/>
      <w:lvlJc w:val="left"/>
    </w:lvl>
    <w:lvl w:ilvl="1" w:tplc="EE001E48">
      <w:numFmt w:val="decimal"/>
      <w:lvlText w:val=""/>
      <w:lvlJc w:val="left"/>
    </w:lvl>
    <w:lvl w:ilvl="2" w:tplc="120A45FA">
      <w:numFmt w:val="decimal"/>
      <w:lvlText w:val=""/>
      <w:lvlJc w:val="left"/>
    </w:lvl>
    <w:lvl w:ilvl="3" w:tplc="0A3AABC6">
      <w:numFmt w:val="decimal"/>
      <w:lvlText w:val=""/>
      <w:lvlJc w:val="left"/>
    </w:lvl>
    <w:lvl w:ilvl="4" w:tplc="3D7E9C80">
      <w:numFmt w:val="decimal"/>
      <w:lvlText w:val=""/>
      <w:lvlJc w:val="left"/>
    </w:lvl>
    <w:lvl w:ilvl="5" w:tplc="89585528">
      <w:numFmt w:val="decimal"/>
      <w:lvlText w:val=""/>
      <w:lvlJc w:val="left"/>
    </w:lvl>
    <w:lvl w:ilvl="6" w:tplc="48262FB8">
      <w:numFmt w:val="decimal"/>
      <w:lvlText w:val=""/>
      <w:lvlJc w:val="left"/>
    </w:lvl>
    <w:lvl w:ilvl="7" w:tplc="0ADACA9E">
      <w:numFmt w:val="decimal"/>
      <w:lvlText w:val=""/>
      <w:lvlJc w:val="left"/>
    </w:lvl>
    <w:lvl w:ilvl="8" w:tplc="8934077A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60A"/>
    <w:rsid w:val="004777DC"/>
    <w:rsid w:val="00D260A1"/>
    <w:rsid w:val="00F6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ABCC"/>
  <w15:docId w15:val="{6084631E-43C2-4E39-81C5-1A326F90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7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skowera@odoconsulting.pl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aktura.gov.pl/platforma-P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2447</Words>
  <Characters>14686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Jolanta Szumska-Klusek</cp:lastModifiedBy>
  <cp:revision>2</cp:revision>
  <dcterms:created xsi:type="dcterms:W3CDTF">2020-11-16T10:49:00Z</dcterms:created>
  <dcterms:modified xsi:type="dcterms:W3CDTF">2020-11-16T10:26:00Z</dcterms:modified>
</cp:coreProperties>
</file>